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C9" w:rsidRDefault="006778C9" w:rsidP="006778C9">
      <w:pPr>
        <w:spacing w:after="0" w:line="240" w:lineRule="auto"/>
        <w:jc w:val="center"/>
        <w:rPr>
          <w:rFonts w:ascii="Nikosh" w:eastAsia="Nikosh" w:hAnsi="Nikosh" w:cs="Nikosh"/>
          <w:sz w:val="24"/>
          <w:cs/>
          <w:lang w:bidi="bn-BD"/>
        </w:rPr>
      </w:pPr>
    </w:p>
    <w:p w:rsidR="00F041EB" w:rsidRPr="00F041EB" w:rsidRDefault="00F041EB" w:rsidP="006778C9">
      <w:pPr>
        <w:spacing w:after="0" w:line="240" w:lineRule="auto"/>
        <w:jc w:val="center"/>
        <w:rPr>
          <w:rFonts w:cs="Times New Roman"/>
          <w:sz w:val="24"/>
        </w:rPr>
      </w:pPr>
      <w:r w:rsidRPr="00F041EB">
        <w:rPr>
          <w:rFonts w:ascii="Nikosh" w:eastAsia="Nikosh" w:hAnsi="Nikosh" w:cs="Nikosh"/>
          <w:sz w:val="24"/>
          <w:cs/>
          <w:lang w:bidi="bn-BD"/>
        </w:rPr>
        <w:t>গণপ্রজাতন্ত্রী বাংলাদেশ সরকার</w:t>
      </w:r>
    </w:p>
    <w:p w:rsidR="00F041EB" w:rsidRPr="00F041EB" w:rsidRDefault="00F041EB" w:rsidP="006778C9">
      <w:pPr>
        <w:spacing w:after="0" w:line="240" w:lineRule="auto"/>
        <w:jc w:val="center"/>
        <w:rPr>
          <w:rFonts w:cs="Times New Roman"/>
          <w:sz w:val="24"/>
        </w:rPr>
      </w:pPr>
      <w:r w:rsidRPr="00F041EB">
        <w:rPr>
          <w:rFonts w:ascii="Nikosh" w:eastAsia="Nikosh" w:hAnsi="Nikosh" w:cs="Nikosh"/>
          <w:sz w:val="24"/>
          <w:cs/>
          <w:lang w:bidi="bn-BD"/>
        </w:rPr>
        <w:t>ভূমি আপীল বোর্ড</w:t>
      </w:r>
    </w:p>
    <w:p w:rsidR="00F041EB" w:rsidRPr="00F041EB" w:rsidRDefault="00F041EB" w:rsidP="006778C9">
      <w:pPr>
        <w:spacing w:after="0" w:line="240" w:lineRule="auto"/>
        <w:jc w:val="center"/>
        <w:rPr>
          <w:rFonts w:cs="Times New Roman"/>
          <w:sz w:val="24"/>
        </w:rPr>
      </w:pPr>
      <w:r w:rsidRPr="00F041EB">
        <w:rPr>
          <w:rFonts w:ascii="Nikosh" w:eastAsia="Nikosh" w:hAnsi="Nikosh" w:cs="Nikosh"/>
          <w:sz w:val="24"/>
          <w:cs/>
          <w:lang w:bidi="bn-BD"/>
        </w:rPr>
        <w:t>শাখা-১ (প্রশাসন)</w:t>
      </w:r>
    </w:p>
    <w:p w:rsidR="00F041EB" w:rsidRPr="00F041EB" w:rsidRDefault="00F041EB" w:rsidP="006778C9">
      <w:pPr>
        <w:spacing w:after="0" w:line="240" w:lineRule="auto"/>
        <w:jc w:val="center"/>
        <w:rPr>
          <w:rFonts w:cs="Times New Roman"/>
          <w:sz w:val="24"/>
        </w:rPr>
      </w:pPr>
      <w:r w:rsidRPr="00F041EB">
        <w:rPr>
          <w:rFonts w:ascii="Nikosh" w:eastAsia="Nikosh" w:hAnsi="Nikosh" w:cs="Nikosh"/>
          <w:sz w:val="24"/>
          <w:cs/>
          <w:lang w:bidi="bn-BD"/>
        </w:rPr>
        <w:t>২য় ১২তলা সরকারি ভবন (৮ম তলা)</w:t>
      </w:r>
    </w:p>
    <w:p w:rsidR="00F041EB" w:rsidRPr="00F041EB" w:rsidRDefault="00F041EB" w:rsidP="006778C9">
      <w:pPr>
        <w:spacing w:after="0" w:line="240" w:lineRule="auto"/>
        <w:jc w:val="center"/>
        <w:rPr>
          <w:rFonts w:cs="Times New Roman"/>
          <w:sz w:val="24"/>
        </w:rPr>
      </w:pPr>
      <w:r w:rsidRPr="00F041EB">
        <w:rPr>
          <w:rFonts w:ascii="Nikosh" w:eastAsia="Nikosh" w:hAnsi="Nikosh" w:cs="Nikosh"/>
          <w:sz w:val="24"/>
          <w:cs/>
          <w:lang w:bidi="bn-BD"/>
        </w:rPr>
        <w:t xml:space="preserve"> সেগুনবাগিচা</w:t>
      </w:r>
      <w:r w:rsidRPr="00F041EB">
        <w:rPr>
          <w:rFonts w:ascii="Nikosh" w:eastAsia="Nikosh" w:hAnsi="Nikosh" w:cs="Nikosh"/>
          <w:sz w:val="24"/>
          <w:lang w:bidi="bn-BD"/>
        </w:rPr>
        <w:t xml:space="preserve">, </w:t>
      </w:r>
      <w:r w:rsidRPr="00F041EB">
        <w:rPr>
          <w:rFonts w:ascii="Nikosh" w:eastAsia="Nikosh" w:hAnsi="Nikosh" w:cs="Nikosh"/>
          <w:sz w:val="24"/>
          <w:cs/>
          <w:lang w:bidi="bn-BD"/>
        </w:rPr>
        <w:t>ঢাকা।</w:t>
      </w:r>
    </w:p>
    <w:p w:rsidR="00F041EB" w:rsidRDefault="007D31CC" w:rsidP="006778C9">
      <w:pPr>
        <w:spacing w:after="0" w:line="240" w:lineRule="auto"/>
        <w:jc w:val="center"/>
        <w:rPr>
          <w:rStyle w:val="Hyperlink"/>
          <w:rFonts w:ascii="Nikosh" w:hAnsi="Nikosh" w:cs="Nikosh"/>
          <w:sz w:val="24"/>
          <w:cs/>
          <w:lang w:bidi="bn-BD"/>
        </w:rPr>
      </w:pPr>
      <w:hyperlink r:id="rId5" w:history="1">
        <w:r w:rsidR="00F041EB" w:rsidRPr="00F041EB">
          <w:rPr>
            <w:rStyle w:val="Hyperlink"/>
            <w:rFonts w:ascii="Nikosh" w:hAnsi="Nikosh" w:cs="Nikosh"/>
            <w:sz w:val="24"/>
          </w:rPr>
          <w:t>www.lab.portal.gov.bd</w:t>
        </w:r>
      </w:hyperlink>
    </w:p>
    <w:p w:rsidR="00A663FB" w:rsidRPr="00DE777E" w:rsidRDefault="00A663FB" w:rsidP="00DE777E">
      <w:pPr>
        <w:spacing w:after="0"/>
        <w:jc w:val="center"/>
        <w:rPr>
          <w:rFonts w:ascii="Nikosh" w:hAnsi="Nikosh" w:cs="Nikosh"/>
          <w:color w:val="0000FF" w:themeColor="hyperlink"/>
          <w:sz w:val="16"/>
          <w:u w:val="single"/>
          <w:cs/>
          <w:lang w:bidi="bn-BD"/>
        </w:rPr>
      </w:pPr>
    </w:p>
    <w:p w:rsidR="00F041EB" w:rsidRPr="00F041EB" w:rsidRDefault="00F041EB" w:rsidP="00DE777E">
      <w:pPr>
        <w:spacing w:after="0"/>
        <w:jc w:val="center"/>
        <w:rPr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সেবাপ্রদান প্রতি</w:t>
      </w:r>
      <w:r>
        <w:rPr>
          <w:rFonts w:ascii="Nikosh" w:eastAsia="Nikosh" w:hAnsi="Nikosh" w:cs="Nikosh" w:hint="cs"/>
          <w:sz w:val="24"/>
          <w:cs/>
          <w:lang w:bidi="bn-BD"/>
        </w:rPr>
        <w:t>শ্রুতি</w:t>
      </w:r>
      <w:r w:rsidRPr="00F041EB">
        <w:rPr>
          <w:rFonts w:ascii="Nikosh" w:eastAsia="Nikosh" w:hAnsi="Nikosh" w:cs="Nikosh" w:hint="cs"/>
          <w:sz w:val="24"/>
          <w:cs/>
          <w:lang w:bidi="bn-BD"/>
        </w:rPr>
        <w:t xml:space="preserve"> </w:t>
      </w:r>
      <w:r w:rsidRPr="00F041EB">
        <w:rPr>
          <w:rFonts w:ascii="Nikosh" w:eastAsia="Nikosh" w:hAnsi="Nikosh" w:cs="Nikosh"/>
          <w:sz w:val="24"/>
          <w:cs/>
          <w:lang w:bidi="bn-BD"/>
        </w:rPr>
        <w:t>(</w:t>
      </w:r>
      <w:r w:rsidRPr="00F041EB">
        <w:rPr>
          <w:rFonts w:ascii="Nikosh" w:hAnsi="Nikosh" w:cs="Nikosh"/>
          <w:sz w:val="24"/>
        </w:rPr>
        <w:t>Citizen’s Charter</w:t>
      </w:r>
      <w:r w:rsidRPr="00F041EB">
        <w:rPr>
          <w:rFonts w:cs="Times New Roman"/>
          <w:sz w:val="24"/>
        </w:rPr>
        <w:t>)</w:t>
      </w:r>
    </w:p>
    <w:p w:rsidR="00F041EB" w:rsidRPr="00F041EB" w:rsidRDefault="00F041EB" w:rsidP="00F041EB">
      <w:pPr>
        <w:rPr>
          <w:rFonts w:cs="Times New Roman"/>
          <w:b/>
          <w:sz w:val="24"/>
        </w:rPr>
      </w:pPr>
      <w:r w:rsidRPr="00F041EB">
        <w:rPr>
          <w:rFonts w:ascii="Nikosh" w:eastAsia="Nikosh" w:hAnsi="Nikosh" w:cs="Nikosh"/>
          <w:b/>
          <w:bCs/>
          <w:sz w:val="24"/>
          <w:cs/>
          <w:lang w:bidi="bn-BD"/>
        </w:rPr>
        <w:t xml:space="preserve">১। </w:t>
      </w:r>
      <w:r w:rsidRPr="00F041EB">
        <w:rPr>
          <w:rFonts w:ascii="Nikosh" w:eastAsia="Nikosh" w:hAnsi="Nikosh" w:cs="Nikosh"/>
          <w:b/>
          <w:bCs/>
          <w:sz w:val="24"/>
          <w:cs/>
          <w:lang w:bidi="bn-BD"/>
        </w:rPr>
        <w:tab/>
        <w:t xml:space="preserve">মিশন ও ভিশন </w:t>
      </w:r>
    </w:p>
    <w:p w:rsidR="00F041EB" w:rsidRPr="00F041EB" w:rsidRDefault="00F041EB" w:rsidP="00F041EB">
      <w:pPr>
        <w:ind w:firstLine="720"/>
        <w:rPr>
          <w:rFonts w:cs="Times New Roman"/>
          <w:sz w:val="24"/>
        </w:rPr>
      </w:pPr>
      <w:r w:rsidRPr="00F041EB">
        <w:rPr>
          <w:rFonts w:ascii="Nikosh" w:eastAsia="Nikosh" w:hAnsi="Nikosh" w:cs="Nikosh"/>
          <w:b/>
          <w:bCs/>
          <w:sz w:val="24"/>
          <w:cs/>
          <w:lang w:bidi="bn-BD"/>
        </w:rPr>
        <w:t>রূপকল্প (</w:t>
      </w:r>
      <w:r w:rsidRPr="00F041EB">
        <w:rPr>
          <w:rFonts w:ascii="Nikosh" w:hAnsi="Nikosh" w:cs="Nikosh"/>
          <w:b/>
          <w:sz w:val="24"/>
        </w:rPr>
        <w:t>Vision</w:t>
      </w:r>
      <w:r w:rsidRPr="00F041EB">
        <w:rPr>
          <w:rFonts w:ascii="Nikosh" w:eastAsia="Nikosh" w:hAnsi="Nikosh" w:cs="Nikosh"/>
          <w:b/>
          <w:bCs/>
          <w:sz w:val="24"/>
          <w:cs/>
          <w:lang w:bidi="bn-BD"/>
        </w:rPr>
        <w:t>)</w:t>
      </w:r>
      <w:r w:rsidR="00883344">
        <w:rPr>
          <w:rFonts w:ascii="Nikosh" w:eastAsia="Nikosh" w:hAnsi="Nikosh" w:cs="Nikosh" w:hint="cs"/>
          <w:b/>
          <w:bCs/>
          <w:sz w:val="24"/>
          <w:cs/>
          <w:lang w:bidi="bn-BD"/>
        </w:rPr>
        <w:t xml:space="preserve"> :</w:t>
      </w:r>
      <w:r w:rsidR="0088334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="00883344">
        <w:rPr>
          <w:rFonts w:ascii="Nikosh" w:eastAsia="Nikosh" w:hAnsi="Nikosh" w:cs="Nikosh"/>
          <w:sz w:val="24"/>
          <w:cs/>
          <w:lang w:bidi="bn-BD"/>
        </w:rPr>
        <w:tab/>
      </w:r>
      <w:r w:rsidR="00883344" w:rsidRPr="00F041EB">
        <w:rPr>
          <w:rFonts w:ascii="Nikosh" w:eastAsia="Nikosh" w:hAnsi="Nikosh" w:cs="Nikosh"/>
          <w:sz w:val="24"/>
          <w:cs/>
          <w:lang w:bidi="bn-BD"/>
        </w:rPr>
        <w:t>দ</w:t>
      </w:r>
      <w:r w:rsidR="00883344">
        <w:rPr>
          <w:rFonts w:ascii="Nikosh" w:eastAsia="Nikosh" w:hAnsi="Nikosh" w:cs="Nikosh" w:hint="cs"/>
          <w:sz w:val="24"/>
          <w:cs/>
          <w:lang w:bidi="bn-BD"/>
        </w:rPr>
        <w:t>ক্ষ</w:t>
      </w:r>
      <w:r w:rsidRPr="00F041EB">
        <w:rPr>
          <w:rFonts w:ascii="Nikosh" w:eastAsia="Nikosh" w:hAnsi="Nikosh" w:cs="Nikosh"/>
          <w:sz w:val="24"/>
          <w:lang w:bidi="bn-BD"/>
        </w:rPr>
        <w:t xml:space="preserve">, </w:t>
      </w:r>
      <w:r w:rsidRPr="00F041EB">
        <w:rPr>
          <w:rFonts w:ascii="Nikosh" w:eastAsia="Nikosh" w:hAnsi="Nikosh" w:cs="Nikosh"/>
          <w:sz w:val="24"/>
          <w:cs/>
          <w:lang w:bidi="bn-BD"/>
        </w:rPr>
        <w:t>স্বচ্ছ ও জনবান্ধব ভূমি বিরোধ নিষ্পত্তিকরণ।</w:t>
      </w:r>
    </w:p>
    <w:p w:rsidR="00F041EB" w:rsidRPr="00F041EB" w:rsidRDefault="00883344" w:rsidP="00F041EB">
      <w:pPr>
        <w:spacing w:after="0"/>
        <w:ind w:left="2880" w:hanging="2160"/>
        <w:rPr>
          <w:rFonts w:cs="Times New Roman"/>
          <w:sz w:val="24"/>
        </w:rPr>
      </w:pPr>
      <w:r>
        <w:rPr>
          <w:rFonts w:ascii="Nikosh" w:eastAsia="Nikosh" w:hAnsi="Nikosh" w:cs="Nikosh"/>
          <w:b/>
          <w:bCs/>
          <w:sz w:val="24"/>
          <w:cs/>
          <w:lang w:bidi="bn-BD"/>
        </w:rPr>
        <w:t>অভি</w:t>
      </w:r>
      <w:r>
        <w:rPr>
          <w:rFonts w:ascii="Nikosh" w:eastAsia="Nikosh" w:hAnsi="Nikosh" w:cs="Nikosh" w:hint="cs"/>
          <w:b/>
          <w:bCs/>
          <w:sz w:val="24"/>
          <w:cs/>
          <w:lang w:bidi="bn-BD"/>
        </w:rPr>
        <w:t>ল</w:t>
      </w:r>
      <w:r w:rsidRPr="00883344">
        <w:rPr>
          <w:rFonts w:ascii="Nikosh" w:eastAsia="Nikosh" w:hAnsi="Nikosh" w:cs="Nikosh" w:hint="cs"/>
          <w:b/>
          <w:sz w:val="24"/>
          <w:cs/>
          <w:lang w:bidi="bn-BD"/>
        </w:rPr>
        <w:t>ক্ষ</w:t>
      </w:r>
      <w:r w:rsidR="00F041EB" w:rsidRPr="00F041EB">
        <w:rPr>
          <w:rFonts w:ascii="Nikosh" w:eastAsia="Nikosh" w:hAnsi="Nikosh" w:cs="Nikosh"/>
          <w:b/>
          <w:bCs/>
          <w:sz w:val="24"/>
          <w:cs/>
          <w:lang w:bidi="bn-BD"/>
        </w:rPr>
        <w:t xml:space="preserve"> (</w:t>
      </w:r>
      <w:r w:rsidR="00F041EB" w:rsidRPr="00F041EB">
        <w:rPr>
          <w:rFonts w:ascii="Nikosh" w:hAnsi="Nikosh" w:cs="Nikosh"/>
          <w:b/>
          <w:sz w:val="24"/>
        </w:rPr>
        <w:t>Mission</w:t>
      </w:r>
      <w:r w:rsidR="00F041EB" w:rsidRPr="00F041EB">
        <w:rPr>
          <w:rFonts w:ascii="Nikosh" w:eastAsia="Nikosh" w:hAnsi="Nikosh" w:cs="Nikosh"/>
          <w:b/>
          <w:bCs/>
          <w:sz w:val="24"/>
          <w:cs/>
          <w:lang w:bidi="bn-BD"/>
        </w:rPr>
        <w:t>)</w:t>
      </w:r>
      <w:r>
        <w:rPr>
          <w:rFonts w:ascii="Nikosh" w:eastAsia="Nikosh" w:hAnsi="Nikosh" w:cs="Nikosh" w:hint="cs"/>
          <w:b/>
          <w:bCs/>
          <w:sz w:val="24"/>
          <w:cs/>
          <w:lang w:bidi="bn-BD"/>
        </w:rPr>
        <w:t xml:space="preserve"> :</w:t>
      </w:r>
      <w:r w:rsidR="00F041EB" w:rsidRPr="00F041EB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="00F041EB" w:rsidRPr="00F041EB">
        <w:rPr>
          <w:rFonts w:ascii="Nikosh" w:eastAsia="Nikosh" w:hAnsi="Nikosh" w:cs="Nikosh"/>
          <w:sz w:val="24"/>
          <w:cs/>
          <w:lang w:bidi="bn-BD"/>
        </w:rPr>
        <w:tab/>
      </w:r>
      <w:r w:rsidRPr="00F041EB">
        <w:rPr>
          <w:rFonts w:ascii="Nikosh" w:eastAsia="Nikosh" w:hAnsi="Nikosh" w:cs="Nikosh"/>
          <w:sz w:val="24"/>
          <w:cs/>
          <w:lang w:bidi="bn-BD"/>
        </w:rPr>
        <w:t>দ</w:t>
      </w:r>
      <w:r>
        <w:rPr>
          <w:rFonts w:ascii="Nikosh" w:eastAsia="Nikosh" w:hAnsi="Nikosh" w:cs="Nikosh" w:hint="cs"/>
          <w:sz w:val="24"/>
          <w:cs/>
          <w:lang w:bidi="bn-BD"/>
        </w:rPr>
        <w:t>ক্ষ</w:t>
      </w:r>
      <w:r w:rsidR="00F041EB" w:rsidRPr="00F041EB">
        <w:rPr>
          <w:rFonts w:ascii="Nikosh" w:eastAsia="Nikosh" w:hAnsi="Nikosh" w:cs="Nikosh"/>
          <w:sz w:val="24"/>
          <w:lang w:bidi="bn-BD"/>
        </w:rPr>
        <w:t xml:space="preserve">, </w:t>
      </w:r>
      <w:r w:rsidR="00F041EB" w:rsidRPr="00F041EB">
        <w:rPr>
          <w:rFonts w:ascii="Nikosh" w:eastAsia="Nikosh" w:hAnsi="Nikosh" w:cs="Nikosh"/>
          <w:sz w:val="24"/>
          <w:cs/>
          <w:lang w:bidi="bn-BD"/>
        </w:rPr>
        <w:t>আধুনিক এবং টেকসই প্রযুক্তি ব্যবহারের মাধ্যমে ভূমি বিরোধ নিষ্পত্তিকরণ এবং ভূমি বিরোধ সংক্রা</w:t>
      </w:r>
      <w:r w:rsidR="00F041EB">
        <w:rPr>
          <w:rFonts w:ascii="Nikosh" w:eastAsia="Nikosh" w:hAnsi="Nikosh" w:cs="Nikosh" w:hint="cs"/>
          <w:sz w:val="24"/>
          <w:cs/>
          <w:lang w:bidi="bn-BD"/>
        </w:rPr>
        <w:t>ন্ত</w:t>
      </w:r>
      <w:r w:rsidR="00F041EB" w:rsidRPr="00F041EB">
        <w:rPr>
          <w:rFonts w:ascii="Nikosh" w:eastAsia="Nikosh" w:hAnsi="Nikosh" w:cs="Nikosh"/>
          <w:sz w:val="24"/>
          <w:cs/>
          <w:lang w:bidi="bn-BD"/>
        </w:rPr>
        <w:t xml:space="preserve"> জনবান্ধব সেবা নিশ্চিতকরণ।</w:t>
      </w:r>
    </w:p>
    <w:p w:rsidR="00F041EB" w:rsidRPr="00F041EB" w:rsidRDefault="00F041EB" w:rsidP="00F041EB">
      <w:pPr>
        <w:rPr>
          <w:rFonts w:cs="Times New Roman"/>
          <w:b/>
          <w:sz w:val="24"/>
        </w:rPr>
      </w:pPr>
      <w:r w:rsidRPr="00F041EB">
        <w:rPr>
          <w:rFonts w:ascii="Nikosh" w:eastAsia="Nikosh" w:hAnsi="Nikosh" w:cs="Nikosh"/>
          <w:b/>
          <w:bCs/>
          <w:sz w:val="24"/>
          <w:cs/>
          <w:lang w:bidi="bn-BD"/>
        </w:rPr>
        <w:t>২।</w:t>
      </w:r>
      <w:r w:rsidRPr="00F041EB">
        <w:rPr>
          <w:rFonts w:ascii="Nikosh" w:eastAsia="Nikosh" w:hAnsi="Nikosh" w:cs="Nikosh"/>
          <w:b/>
          <w:bCs/>
          <w:sz w:val="24"/>
          <w:cs/>
          <w:lang w:bidi="bn-BD"/>
        </w:rPr>
        <w:tab/>
      </w:r>
      <w:r w:rsidRPr="00F041EB">
        <w:rPr>
          <w:rFonts w:ascii="Nikosh" w:eastAsia="Nikosh" w:hAnsi="Nikosh" w:cs="Nikosh"/>
          <w:b/>
          <w:sz w:val="24"/>
          <w:cs/>
          <w:lang w:bidi="bn-BD"/>
        </w:rPr>
        <w:t>প্রতি</w:t>
      </w:r>
      <w:r w:rsidRPr="00F041EB">
        <w:rPr>
          <w:rFonts w:ascii="Nikosh" w:eastAsia="Nikosh" w:hAnsi="Nikosh" w:cs="Nikosh" w:hint="cs"/>
          <w:b/>
          <w:sz w:val="24"/>
          <w:cs/>
          <w:lang w:bidi="bn-BD"/>
        </w:rPr>
        <w:t>শ্রুতি</w:t>
      </w:r>
      <w:r w:rsidRPr="00F041EB">
        <w:rPr>
          <w:rFonts w:ascii="Nikosh" w:eastAsia="Nikosh" w:hAnsi="Nikosh" w:cs="Nikosh"/>
          <w:b/>
          <w:bCs/>
          <w:sz w:val="24"/>
          <w:cs/>
          <w:lang w:bidi="bn-BD"/>
        </w:rPr>
        <w:t xml:space="preserve"> সেবাসমূহঃ</w:t>
      </w:r>
    </w:p>
    <w:p w:rsidR="00F041EB" w:rsidRPr="00F041EB" w:rsidRDefault="00F041EB" w:rsidP="00F041EB">
      <w:pPr>
        <w:rPr>
          <w:rFonts w:cs="Times New Roman"/>
          <w:b/>
          <w:sz w:val="24"/>
        </w:rPr>
      </w:pPr>
      <w:r w:rsidRPr="00F041EB">
        <w:rPr>
          <w:rFonts w:ascii="Nikosh" w:eastAsia="Nikosh" w:hAnsi="Nikosh" w:cs="Nikosh"/>
          <w:b/>
          <w:bCs/>
          <w:sz w:val="24"/>
          <w:cs/>
          <w:lang w:bidi="bn-BD"/>
        </w:rPr>
        <w:t>২.১ নাগরিক সেবাঃ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980"/>
        <w:gridCol w:w="1170"/>
        <w:gridCol w:w="1260"/>
        <w:gridCol w:w="1440"/>
        <w:gridCol w:w="990"/>
        <w:gridCol w:w="2970"/>
      </w:tblGrid>
      <w:tr w:rsidR="00F041EB" w:rsidRPr="00F041EB" w:rsidTr="00DE777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ক্রমিক নং</w:t>
            </w:r>
            <w:r w:rsidR="00DE777E">
              <w:rPr>
                <w:rFonts w:ascii="Nikosh" w:eastAsia="Nikosh" w:hAnsi="Nikosh" w:cs="Nikosh" w:hint="cs"/>
                <w:sz w:val="24"/>
                <w:cs/>
                <w:lang w:bidi="bn-BD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সেবার নাম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প্রয়োজনীয় কাগজপত্র এবং প্রাপ্তিস্থান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সেবার মূল্য  এবং পরিশোধ পদ্ধতি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দায়িত্বপ্রাপ্ত কর্মকর্তা (নাম</w:t>
            </w:r>
            <w:r w:rsidRPr="00F041EB">
              <w:rPr>
                <w:rFonts w:ascii="Nikosh" w:eastAsia="Nikosh" w:hAnsi="Nikosh" w:cs="Nikosh"/>
                <w:sz w:val="24"/>
                <w:lang w:bidi="bn-BD"/>
              </w:rPr>
              <w:t xml:space="preserve">, </w:t>
            </w: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পদবী</w:t>
            </w:r>
            <w:r w:rsidRPr="00F041EB">
              <w:rPr>
                <w:rFonts w:ascii="Nikosh" w:eastAsia="Nikosh" w:hAnsi="Nikosh" w:cs="Nikosh"/>
                <w:sz w:val="24"/>
                <w:lang w:bidi="bn-BD"/>
              </w:rPr>
              <w:t xml:space="preserve">, </w:t>
            </w: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ফোন নম্বর ও ইমেইল)</w:t>
            </w:r>
          </w:p>
        </w:tc>
      </w:tr>
      <w:tr w:rsidR="00F041EB" w:rsidRPr="00F041EB" w:rsidTr="00DE777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>
            <w:pPr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>
            <w:pPr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>
            <w:pPr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>
            <w:pPr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>
            <w:pPr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>
            <w:pPr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৬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>
            <w:pPr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৭</w:t>
            </w:r>
          </w:p>
        </w:tc>
      </w:tr>
      <w:tr w:rsidR="00F041EB" w:rsidRPr="00F041EB" w:rsidTr="00DE777E">
        <w:trPr>
          <w:trHeight w:val="51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>
            <w:pPr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১।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both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মামলার বাদী/বিবাদীকে আদেশের সার্টিফাইড কপি প্রদান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নন-জুডিশিয়াল রেভিনিউ স্ট্যাম্পের মাধ্যমে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শাখা-২/৩/৪/৫ ভূমি আপীল বোর্ড</w:t>
            </w:r>
            <w:r w:rsidRPr="00F041EB">
              <w:rPr>
                <w:rFonts w:ascii="Nikosh" w:eastAsia="Nikosh" w:hAnsi="Nikosh" w:cs="Nikosh"/>
                <w:sz w:val="24"/>
                <w:lang w:bidi="bn-BD"/>
              </w:rPr>
              <w:t xml:space="preserve">, </w:t>
            </w: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ঢাকা।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১ম পাতায় ৪ টাকা</w:t>
            </w:r>
            <w:r w:rsidRPr="00F041EB">
              <w:rPr>
                <w:rFonts w:ascii="Nikosh" w:eastAsia="Nikosh" w:hAnsi="Nikosh" w:cs="Nikosh"/>
                <w:sz w:val="24"/>
                <w:lang w:bidi="bn-BD"/>
              </w:rPr>
              <w:t xml:space="preserve">, </w:t>
            </w: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পরবর্তী পাতায় ২টাকা করে কোর্ট ফি জমা নেয়া হয়।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৩ দিনের মধ্যে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জনাব কে এম আলী আযম</w:t>
            </w:r>
          </w:p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শাখা প্রধান-৩</w:t>
            </w:r>
          </w:p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ফোনঃ ৯৩৬১৮৯৩</w:t>
            </w:r>
          </w:p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০১৭১২-২০৮৭২০</w:t>
            </w:r>
          </w:p>
          <w:p w:rsidR="00F041EB" w:rsidRPr="00F041EB" w:rsidRDefault="007D31CC" w:rsidP="00F041EB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  <w:hyperlink r:id="rId6" w:history="1">
              <w:r w:rsidR="00F041EB" w:rsidRPr="00F041EB">
                <w:rPr>
                  <w:rStyle w:val="Hyperlink"/>
                  <w:rFonts w:ascii="Nikosh" w:hAnsi="Nikosh" w:cs="Nikosh"/>
                  <w:sz w:val="24"/>
                </w:rPr>
                <w:t>azam2072@gmail.com</w:t>
              </w:r>
            </w:hyperlink>
          </w:p>
          <w:p w:rsidR="00F041EB" w:rsidRPr="00F041EB" w:rsidRDefault="00C162A6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>জনাব কানিজ মওলা</w:t>
            </w:r>
          </w:p>
          <w:p w:rsidR="00F041EB" w:rsidRPr="00F041EB" w:rsidRDefault="008F5E67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>শাখা প্রধান-</w:t>
            </w:r>
            <w:r>
              <w:rPr>
                <w:rFonts w:ascii="Nikosh" w:eastAsia="Nikosh" w:hAnsi="Nikosh" w:cs="Nikosh" w:hint="cs"/>
                <w:sz w:val="24"/>
                <w:cs/>
                <w:lang w:bidi="bn-BD"/>
              </w:rPr>
              <w:t>৫</w:t>
            </w:r>
          </w:p>
          <w:p w:rsidR="00F041EB" w:rsidRPr="00F041EB" w:rsidRDefault="00F041EB" w:rsidP="00F041EB">
            <w:pPr>
              <w:spacing w:after="0"/>
              <w:ind w:firstLine="720"/>
              <w:jc w:val="both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ফোনঃ ৯৩৩৬০৯১</w:t>
            </w:r>
          </w:p>
          <w:p w:rsidR="00F041EB" w:rsidRDefault="00C162A6" w:rsidP="00F041EB">
            <w:pPr>
              <w:spacing w:after="0"/>
              <w:jc w:val="center"/>
              <w:rPr>
                <w:rFonts w:ascii="Nikosh" w:eastAsia="Nikosh" w:hAnsi="Nikosh" w:cs="Nikosh"/>
                <w:sz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>০১৫৫২৪৪০০৮১</w:t>
            </w:r>
          </w:p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12"/>
              </w:rPr>
            </w:pPr>
          </w:p>
          <w:p w:rsidR="00F041EB" w:rsidRPr="00F041EB" w:rsidRDefault="00F041EB" w:rsidP="00F041EB">
            <w:pPr>
              <w:spacing w:after="0"/>
              <w:jc w:val="both"/>
              <w:rPr>
                <w:rFonts w:cs="Calibri"/>
                <w:sz w:val="10"/>
              </w:rPr>
            </w:pPr>
          </w:p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জনাব আমিনুর রহমান খান</w:t>
            </w:r>
          </w:p>
          <w:p w:rsidR="00F041EB" w:rsidRPr="00F041EB" w:rsidRDefault="008F5E67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শাখা প্রধান-</w:t>
            </w:r>
            <w:r>
              <w:rPr>
                <w:rFonts w:ascii="Nikosh" w:eastAsia="Nikosh" w:hAnsi="Nikosh" w:cs="Nikosh" w:hint="cs"/>
                <w:sz w:val="24"/>
                <w:cs/>
                <w:lang w:bidi="bn-BD"/>
              </w:rPr>
              <w:t>৪</w:t>
            </w:r>
          </w:p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ফোনঃ ৪৯৩৫৭৮৪৫</w:t>
            </w:r>
          </w:p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০১৫৫২৩৩০৬৩২</w:t>
            </w:r>
          </w:p>
          <w:p w:rsidR="00F041EB" w:rsidRPr="00DE777E" w:rsidRDefault="007D31CC" w:rsidP="00DE777E">
            <w:pPr>
              <w:spacing w:after="0"/>
              <w:jc w:val="center"/>
              <w:rPr>
                <w:rFonts w:ascii="Nikosh" w:hAnsi="Nikosh" w:cs="Nikosh"/>
                <w:sz w:val="24"/>
                <w:cs/>
                <w:lang w:bidi="bn-BD"/>
              </w:rPr>
            </w:pPr>
            <w:hyperlink r:id="rId7" w:history="1">
              <w:r w:rsidR="00F041EB" w:rsidRPr="00F041EB">
                <w:rPr>
                  <w:rStyle w:val="Hyperlink"/>
                  <w:rFonts w:ascii="Nikosh" w:hAnsi="Nikosh" w:cs="Nikosh"/>
                  <w:sz w:val="24"/>
                </w:rPr>
                <w:t>khanamin67@gmail.com</w:t>
              </w:r>
            </w:hyperlink>
          </w:p>
        </w:tc>
      </w:tr>
      <w:tr w:rsidR="00F041EB" w:rsidRPr="00F041EB" w:rsidTr="00DE777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>
            <w:pPr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২।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both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শুনানীর তারিখ রেজিষ্ট্রারে লিপিবদ্ধ করে সেবা প্রার্থীদেরকে অবহিতকরণ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নোটিশ প্রদান</w:t>
            </w:r>
            <w:r w:rsidRPr="00F041EB">
              <w:rPr>
                <w:rFonts w:ascii="Nikosh" w:eastAsia="Nikosh" w:hAnsi="Nikosh" w:cs="Nikosh"/>
                <w:sz w:val="24"/>
                <w:lang w:bidi="bn-BD"/>
              </w:rPr>
              <w:t xml:space="preserve">, </w:t>
            </w: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শুনানী রেজিষ্ট্রার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শাখা-২/৩/৪/৫ ভূমি আপীল বোর্ড</w:t>
            </w:r>
            <w:r w:rsidRPr="00F041EB">
              <w:rPr>
                <w:rFonts w:ascii="Nikosh" w:eastAsia="Nikosh" w:hAnsi="Nikosh" w:cs="Nikosh"/>
                <w:sz w:val="24"/>
                <w:lang w:bidi="bn-BD"/>
              </w:rPr>
              <w:t xml:space="preserve">, </w:t>
            </w: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ঢাকা।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বিনামূল্যে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৭ দিনের মধ্যে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</w:p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</w:p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-ঐ-</w:t>
            </w:r>
          </w:p>
        </w:tc>
      </w:tr>
    </w:tbl>
    <w:p w:rsidR="00DE777E" w:rsidRPr="000810AE" w:rsidRDefault="00DE777E" w:rsidP="00F041EB">
      <w:pPr>
        <w:rPr>
          <w:rFonts w:ascii="Nikosh" w:eastAsia="Nikosh" w:hAnsi="Nikosh" w:cs="Nikosh"/>
          <w:b/>
          <w:bCs/>
          <w:sz w:val="20"/>
          <w:cs/>
          <w:lang w:bidi="bn-BD"/>
        </w:rPr>
      </w:pPr>
    </w:p>
    <w:p w:rsidR="000810AE" w:rsidRDefault="000810AE" w:rsidP="00F041EB">
      <w:pPr>
        <w:rPr>
          <w:rFonts w:ascii="Nikosh" w:eastAsia="Nikosh" w:hAnsi="Nikosh" w:cs="Nikosh"/>
          <w:b/>
          <w:bCs/>
          <w:sz w:val="24"/>
          <w:cs/>
          <w:lang w:bidi="bn-BD"/>
        </w:rPr>
      </w:pPr>
    </w:p>
    <w:p w:rsidR="00F041EB" w:rsidRPr="00F041EB" w:rsidRDefault="00F041EB" w:rsidP="00F041EB">
      <w:pPr>
        <w:rPr>
          <w:rFonts w:cs="Times New Roman"/>
          <w:b/>
          <w:sz w:val="24"/>
        </w:rPr>
      </w:pPr>
      <w:r w:rsidRPr="00F041EB">
        <w:rPr>
          <w:rFonts w:ascii="Nikosh" w:eastAsia="Nikosh" w:hAnsi="Nikosh" w:cs="Nikosh"/>
          <w:b/>
          <w:bCs/>
          <w:sz w:val="24"/>
          <w:cs/>
          <w:lang w:bidi="bn-BD"/>
        </w:rPr>
        <w:t>২.২ প্রাতিষ্ঠানিক সেবা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350"/>
        <w:gridCol w:w="1710"/>
        <w:gridCol w:w="1440"/>
        <w:gridCol w:w="1440"/>
        <w:gridCol w:w="990"/>
        <w:gridCol w:w="2880"/>
      </w:tblGrid>
      <w:tr w:rsidR="00F041EB" w:rsidRPr="00F041EB" w:rsidTr="000810A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ক্রমিক নং</w:t>
            </w:r>
            <w:r w:rsidR="00DE777E">
              <w:rPr>
                <w:rFonts w:ascii="Nikosh" w:eastAsia="Nikosh" w:hAnsi="Nikosh" w:cs="Nikosh" w:hint="cs"/>
                <w:sz w:val="24"/>
                <w:cs/>
                <w:lang w:bidi="bn-BD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সেবার নাম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প্রয়োজনীয় কাগজপত্র এবং প্রাপ্তিস্থান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সেবার মূল্য  এবং পরিশোধ পদ্ধতি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দায়িত্বপ্রাপ্ত কর্মকর্তা (নাম</w:t>
            </w:r>
            <w:r w:rsidRPr="00F041EB">
              <w:rPr>
                <w:rFonts w:ascii="Nikosh" w:eastAsia="Nikosh" w:hAnsi="Nikosh" w:cs="Nikosh"/>
                <w:sz w:val="24"/>
                <w:lang w:bidi="bn-BD"/>
              </w:rPr>
              <w:t xml:space="preserve">, </w:t>
            </w: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পদবী</w:t>
            </w:r>
            <w:r w:rsidRPr="00F041EB">
              <w:rPr>
                <w:rFonts w:ascii="Nikosh" w:eastAsia="Nikosh" w:hAnsi="Nikosh" w:cs="Nikosh"/>
                <w:sz w:val="24"/>
                <w:lang w:bidi="bn-BD"/>
              </w:rPr>
              <w:t xml:space="preserve">, </w:t>
            </w: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ফোন নম্বর ও ইমেইল)</w:t>
            </w:r>
          </w:p>
        </w:tc>
      </w:tr>
      <w:tr w:rsidR="00F041EB" w:rsidRPr="00F041EB" w:rsidTr="000810A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৬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৭</w:t>
            </w:r>
          </w:p>
        </w:tc>
      </w:tr>
      <w:tr w:rsidR="00F041EB" w:rsidRPr="00F041EB" w:rsidTr="000810A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১।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আপীল/রিভিশন/রিভিউ মামলার বিচার নিষ্পত্তি ও আদেশ প্রদান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A663F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>একক ও ফুলবোর্ডের চূড়া</w:t>
            </w:r>
            <w:r>
              <w:rPr>
                <w:rFonts w:ascii="Nikosh" w:eastAsia="Nikosh" w:hAnsi="Nikosh" w:cs="Nikosh" w:hint="cs"/>
                <w:sz w:val="24"/>
                <w:cs/>
                <w:lang w:bidi="bn-BD"/>
              </w:rPr>
              <w:t>ন্ত</w:t>
            </w: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আদেশ/রায় নি</w:t>
            </w:r>
            <w:r>
              <w:rPr>
                <w:rFonts w:ascii="Nikosh" w:eastAsia="Nikosh" w:hAnsi="Nikosh" w:cs="Nikosh" w:hint="cs"/>
                <w:sz w:val="24"/>
                <w:cs/>
                <w:lang w:bidi="bn-BD"/>
              </w:rPr>
              <w:t>ম্ন</w:t>
            </w: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আদালতসহ সং</w:t>
            </w:r>
            <w:r>
              <w:rPr>
                <w:rFonts w:ascii="Nikosh" w:eastAsia="Nikosh" w:hAnsi="Nikosh" w:cs="Nikosh" w:hint="cs"/>
                <w:sz w:val="24"/>
                <w:cs/>
                <w:lang w:bidi="bn-BD"/>
              </w:rPr>
              <w:t>শ্লিষ্ট</w:t>
            </w: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সকল পক্ষে</w:t>
            </w:r>
            <w:r w:rsidR="00F041EB"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র নিকট ডাকযোগে প্রেরণ ও ওয়েবাসইটে প্রকাশ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A663F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>মামলার নথি ও তদ</w:t>
            </w:r>
            <w:r>
              <w:rPr>
                <w:rFonts w:ascii="Nikosh" w:eastAsia="Nikosh" w:hAnsi="Nikosh" w:cs="Nikosh" w:hint="cs"/>
                <w:sz w:val="24"/>
                <w:cs/>
                <w:lang w:bidi="bn-BD"/>
              </w:rPr>
              <w:t>ন্ত</w:t>
            </w:r>
            <w:r w:rsidR="00F041EB"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প্রতিবেদন</w:t>
            </w:r>
            <w:r w:rsidR="00F041EB" w:rsidRPr="00F041EB">
              <w:rPr>
                <w:rFonts w:ascii="Nikosh" w:eastAsia="Nikosh" w:hAnsi="Nikosh" w:cs="Nikosh"/>
                <w:sz w:val="24"/>
                <w:lang w:bidi="bn-BD"/>
              </w:rPr>
              <w:t xml:space="preserve">, </w:t>
            </w:r>
            <w:r w:rsidR="00F041EB"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ভূমি আপীল বোর্ড</w:t>
            </w:r>
            <w:r w:rsidR="00F041EB" w:rsidRPr="00F041EB">
              <w:rPr>
                <w:rFonts w:ascii="Nikosh" w:eastAsia="Nikosh" w:hAnsi="Nikosh" w:cs="Nikosh"/>
                <w:sz w:val="24"/>
                <w:lang w:bidi="bn-BD"/>
              </w:rPr>
              <w:t xml:space="preserve">, </w:t>
            </w:r>
            <w:r w:rsidR="00F041EB"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বিভাগীয় কমিশনারের কার্যালয়</w:t>
            </w:r>
            <w:r w:rsidR="00F041EB" w:rsidRPr="00F041EB">
              <w:rPr>
                <w:rFonts w:ascii="Nikosh" w:eastAsia="Nikosh" w:hAnsi="Nikosh" w:cs="Nikosh"/>
                <w:sz w:val="24"/>
                <w:lang w:bidi="bn-BD"/>
              </w:rPr>
              <w:t xml:space="preserve">, </w:t>
            </w:r>
            <w:r w:rsidR="00F041EB"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জেলা প্রশাসকের কার্যালয়</w:t>
            </w:r>
            <w:r w:rsidR="00F041EB" w:rsidRPr="00F041EB">
              <w:rPr>
                <w:rFonts w:ascii="Nikosh" w:eastAsia="Nikosh" w:hAnsi="Nikosh" w:cs="Nikosh"/>
                <w:sz w:val="24"/>
                <w:lang w:bidi="bn-BD"/>
              </w:rPr>
              <w:t xml:space="preserve">, </w:t>
            </w:r>
            <w:r w:rsidR="00F041EB"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সহকারী কমিশনার (ভূমি) এর কার্যালয়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বিনামূল্যে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৫ দিনের মধ্যে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জনাব কে এম আলী আযম</w:t>
            </w:r>
          </w:p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শাখা প্রধান-৩</w:t>
            </w:r>
          </w:p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ফোনঃ ৯৩৬১৮৯৩</w:t>
            </w:r>
          </w:p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০১৭১২-২০৮৭২০</w:t>
            </w:r>
          </w:p>
          <w:p w:rsidR="00F041EB" w:rsidRPr="00F041EB" w:rsidRDefault="007D31CC" w:rsidP="00A663FB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  <w:hyperlink r:id="rId8" w:history="1">
              <w:r w:rsidR="00F041EB" w:rsidRPr="00F041EB">
                <w:rPr>
                  <w:rStyle w:val="Hyperlink"/>
                  <w:rFonts w:ascii="Nikosh" w:hAnsi="Nikosh" w:cs="Nikosh"/>
                  <w:sz w:val="24"/>
                </w:rPr>
                <w:t>azam2072@gmail.com</w:t>
              </w:r>
            </w:hyperlink>
          </w:p>
          <w:p w:rsidR="007D31CC" w:rsidRDefault="007D31CC" w:rsidP="00C162A6">
            <w:pPr>
              <w:spacing w:after="0"/>
              <w:jc w:val="center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  <w:p w:rsidR="00C162A6" w:rsidRPr="00F041EB" w:rsidRDefault="00C162A6" w:rsidP="00C162A6">
            <w:pPr>
              <w:spacing w:after="0"/>
              <w:jc w:val="center"/>
              <w:rPr>
                <w:rFonts w:cs="Times New Roman"/>
                <w:sz w:val="24"/>
              </w:rPr>
            </w:pPr>
            <w:bookmarkStart w:id="0" w:name="_GoBack"/>
            <w:bookmarkEnd w:id="0"/>
            <w:r>
              <w:rPr>
                <w:rFonts w:ascii="Nikosh" w:eastAsia="Nikosh" w:hAnsi="Nikosh" w:cs="Nikosh"/>
                <w:sz w:val="24"/>
                <w:cs/>
                <w:lang w:bidi="bn-BD"/>
              </w:rPr>
              <w:t>জনাব কানিজ মওলা</w:t>
            </w:r>
          </w:p>
          <w:p w:rsidR="00C162A6" w:rsidRPr="00F041EB" w:rsidRDefault="00C162A6" w:rsidP="00C162A6">
            <w:pPr>
              <w:spacing w:after="0"/>
              <w:jc w:val="center"/>
              <w:rPr>
                <w:rFonts w:cs="Times New Roman"/>
                <w:sz w:val="24"/>
              </w:rPr>
            </w:pP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>শাখা প্রধান-</w:t>
            </w:r>
            <w:r>
              <w:rPr>
                <w:rFonts w:ascii="Nikosh" w:eastAsia="Nikosh" w:hAnsi="Nikosh" w:cs="Nikosh" w:hint="cs"/>
                <w:sz w:val="24"/>
                <w:cs/>
                <w:lang w:bidi="bn-BD"/>
              </w:rPr>
              <w:t>৫</w:t>
            </w:r>
          </w:p>
          <w:p w:rsidR="00C162A6" w:rsidRPr="00F041EB" w:rsidRDefault="00C162A6" w:rsidP="00C162A6">
            <w:pPr>
              <w:spacing w:after="0"/>
              <w:ind w:firstLine="720"/>
              <w:jc w:val="both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ফোনঃ ৯৩৩৬০৯১</w:t>
            </w:r>
          </w:p>
          <w:p w:rsidR="00C162A6" w:rsidRDefault="00C162A6" w:rsidP="00C162A6">
            <w:pPr>
              <w:spacing w:after="0"/>
              <w:jc w:val="center"/>
              <w:rPr>
                <w:rFonts w:ascii="Nikosh" w:eastAsia="Nikosh" w:hAnsi="Nikosh" w:cs="Nikosh"/>
                <w:sz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>০১৫৫২৪৪০০৮১</w:t>
            </w:r>
          </w:p>
          <w:p w:rsidR="00C162A6" w:rsidRPr="00F041EB" w:rsidRDefault="00C162A6" w:rsidP="00C162A6">
            <w:pPr>
              <w:spacing w:after="0"/>
              <w:jc w:val="center"/>
              <w:rPr>
                <w:rFonts w:cs="Times New Roman"/>
                <w:sz w:val="12"/>
              </w:rPr>
            </w:pPr>
          </w:p>
          <w:p w:rsidR="00C162A6" w:rsidRPr="00F041EB" w:rsidRDefault="00C162A6" w:rsidP="00C162A6">
            <w:pPr>
              <w:spacing w:after="0"/>
              <w:jc w:val="both"/>
              <w:rPr>
                <w:rFonts w:cs="Calibri"/>
                <w:sz w:val="10"/>
              </w:rPr>
            </w:pPr>
          </w:p>
          <w:p w:rsidR="00F041EB" w:rsidRPr="00F041EB" w:rsidRDefault="00F041EB" w:rsidP="00A663FB">
            <w:pPr>
              <w:spacing w:after="0" w:line="240" w:lineRule="auto"/>
              <w:jc w:val="both"/>
              <w:rPr>
                <w:rFonts w:ascii="Nikosh" w:hAnsi="Nikosh" w:cs="Nikosh"/>
                <w:sz w:val="24"/>
              </w:rPr>
            </w:pPr>
          </w:p>
          <w:p w:rsidR="00F041EB" w:rsidRPr="00F041EB" w:rsidRDefault="00F041EB" w:rsidP="00A663F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জনাব আমিনুর রহমান খান</w:t>
            </w:r>
          </w:p>
          <w:p w:rsidR="00F041EB" w:rsidRPr="00F041EB" w:rsidRDefault="008F5E67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শাখা প্রধান-</w:t>
            </w:r>
            <w:r>
              <w:rPr>
                <w:rFonts w:ascii="Nikosh" w:eastAsia="Nikosh" w:hAnsi="Nikosh" w:cs="Nikosh" w:hint="cs"/>
                <w:sz w:val="24"/>
                <w:cs/>
                <w:lang w:bidi="bn-BD"/>
              </w:rPr>
              <w:t>৪</w:t>
            </w:r>
          </w:p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ফোনঃ ৪৯৩৫৭৮৪৫</w:t>
            </w:r>
          </w:p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০১৫৫২৩৩০৬৩২</w:t>
            </w:r>
          </w:p>
          <w:p w:rsidR="00F041EB" w:rsidRPr="00F041EB" w:rsidRDefault="007D31CC" w:rsidP="00A663FB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  <w:hyperlink r:id="rId9" w:history="1">
              <w:r w:rsidR="00F041EB" w:rsidRPr="00F041EB">
                <w:rPr>
                  <w:rStyle w:val="Hyperlink"/>
                  <w:rFonts w:ascii="Nikosh" w:hAnsi="Nikosh" w:cs="Nikosh"/>
                  <w:sz w:val="24"/>
                </w:rPr>
                <w:t>khanamin67@gmail.com</w:t>
              </w:r>
            </w:hyperlink>
          </w:p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F041EB" w:rsidRPr="00F041EB" w:rsidTr="000810A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২।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দৈনন্দিন মামলার তালিকা (কজলিস্ট) প্রকাশ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দৈনন্দিন মামলার রেজিস্টার</w:t>
            </w:r>
            <w:r w:rsidRPr="00F041EB">
              <w:rPr>
                <w:rFonts w:ascii="Nikosh" w:eastAsia="Nikosh" w:hAnsi="Nikosh" w:cs="Nikosh"/>
                <w:sz w:val="24"/>
                <w:lang w:bidi="bn-BD"/>
              </w:rPr>
              <w:t xml:space="preserve">, </w:t>
            </w: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ওয়েবসাইট</w:t>
            </w:r>
            <w:r w:rsidRPr="00F041EB">
              <w:rPr>
                <w:rFonts w:ascii="Nikosh" w:eastAsia="Nikosh" w:hAnsi="Nikosh" w:cs="Nikosh"/>
                <w:sz w:val="24"/>
                <w:lang w:bidi="bn-BD"/>
              </w:rPr>
              <w:t xml:space="preserve">, </w:t>
            </w: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ই-মেইল</w:t>
            </w:r>
            <w:r w:rsidRPr="00F041EB">
              <w:rPr>
                <w:rFonts w:ascii="Nikosh" w:eastAsia="Nikosh" w:hAnsi="Nikosh" w:cs="Nikosh"/>
                <w:sz w:val="24"/>
                <w:lang w:bidi="bn-BD"/>
              </w:rPr>
              <w:t xml:space="preserve">, </w:t>
            </w: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এসএমএস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ভূমি আপীল বোর্ড</w:t>
            </w:r>
            <w:r w:rsidRPr="00F041EB">
              <w:rPr>
                <w:rFonts w:ascii="Nikosh" w:eastAsia="Nikosh" w:hAnsi="Nikosh" w:cs="Nikosh"/>
                <w:sz w:val="24"/>
                <w:lang w:bidi="bn-BD"/>
              </w:rPr>
              <w:t xml:space="preserve">, </w:t>
            </w: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ঢাকা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বিনামূল্যে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প্রতি কর্মদিবস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</w:p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</w:p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-ঐ-</w:t>
            </w:r>
          </w:p>
        </w:tc>
      </w:tr>
      <w:tr w:rsidR="00F041EB" w:rsidRPr="00F041EB" w:rsidTr="000810A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৩।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আইন সংশোধন ও সরকার প্রদত্ত বিষয়ে মতামত প্রদান।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A663F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>খসড়া প্র</w:t>
            </w:r>
            <w:r>
              <w:rPr>
                <w:rFonts w:ascii="Nikosh" w:eastAsia="Nikosh" w:hAnsi="Nikosh" w:cs="Nikosh" w:hint="cs"/>
                <w:sz w:val="24"/>
                <w:cs/>
                <w:lang w:bidi="bn-BD"/>
              </w:rPr>
              <w:t>স্তুতক</w:t>
            </w:r>
            <w:r w:rsidR="00F041EB"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রণ </w:t>
            </w:r>
            <w:r w:rsidR="00F041EB" w:rsidRPr="00F041EB">
              <w:rPr>
                <w:rFonts w:ascii="Nikosh" w:eastAsia="Nikosh" w:hAnsi="Nikosh" w:cs="Nikosh"/>
                <w:sz w:val="24"/>
                <w:lang w:bidi="bn-BD"/>
              </w:rPr>
              <w:t xml:space="preserve">, </w:t>
            </w:r>
            <w:r w:rsidR="00F041EB"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মতামত আহবান</w:t>
            </w:r>
            <w:r w:rsidR="00F041EB" w:rsidRPr="00F041EB">
              <w:rPr>
                <w:rFonts w:ascii="Nikosh" w:eastAsia="Nikosh" w:hAnsi="Nikosh" w:cs="Nikosh"/>
                <w:sz w:val="24"/>
                <w:lang w:bidi="bn-BD"/>
              </w:rPr>
              <w:t xml:space="preserve">, </w:t>
            </w:r>
            <w:r w:rsidR="00F041EB"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সভা আহবান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মতামতের খসড়া </w:t>
            </w:r>
            <w:r w:rsidR="00A663FB">
              <w:rPr>
                <w:rFonts w:ascii="Nikosh" w:eastAsia="Nikosh" w:hAnsi="Nikosh" w:cs="Nikosh"/>
                <w:sz w:val="24"/>
                <w:cs/>
                <w:lang w:bidi="bn-BD"/>
              </w:rPr>
              <w:t>প্র</w:t>
            </w:r>
            <w:r w:rsidR="00A663FB">
              <w:rPr>
                <w:rFonts w:ascii="Nikosh" w:eastAsia="Nikosh" w:hAnsi="Nikosh" w:cs="Nikosh" w:hint="cs"/>
                <w:sz w:val="24"/>
                <w:cs/>
                <w:lang w:bidi="bn-BD"/>
              </w:rPr>
              <w:t>স্তুতক</w:t>
            </w:r>
            <w:r w:rsidR="00A663FB"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রণ</w:t>
            </w: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ও মন্ত্রণালয়ে প্রেরণ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বিনামূল্যে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চাহিত মতে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জনাব মোঃ আবু তালেব</w:t>
            </w:r>
            <w:r w:rsidRPr="00F041EB">
              <w:rPr>
                <w:rFonts w:ascii="Nikosh" w:eastAsia="Nikosh" w:hAnsi="Nikosh" w:cs="Nikosh"/>
                <w:sz w:val="24"/>
                <w:lang w:bidi="bn-BD"/>
              </w:rPr>
              <w:t xml:space="preserve">, </w:t>
            </w: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সচিব</w:t>
            </w:r>
            <w:r w:rsidRPr="00F041EB">
              <w:rPr>
                <w:rFonts w:ascii="Nikosh" w:eastAsia="Nikosh" w:hAnsi="Nikosh" w:cs="Nikosh"/>
                <w:sz w:val="24"/>
                <w:lang w:bidi="bn-BD"/>
              </w:rPr>
              <w:t>,</w:t>
            </w: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</w:t>
            </w:r>
          </w:p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ভূমি আপীল বোর্ড</w:t>
            </w:r>
          </w:p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ফোনঃ ৪৮৩১৫০৭৯</w:t>
            </w:r>
          </w:p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০১৬৭০৭৬৯৯৭০</w:t>
            </w:r>
          </w:p>
          <w:p w:rsidR="00F041EB" w:rsidRPr="00F041EB" w:rsidRDefault="007D31CC" w:rsidP="00A663FB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  <w:hyperlink r:id="rId10" w:history="1">
              <w:r w:rsidR="00F041EB" w:rsidRPr="00F041EB">
                <w:rPr>
                  <w:rStyle w:val="Hyperlink"/>
                  <w:rFonts w:ascii="Nikosh" w:hAnsi="Nikosh" w:cs="Nikosh"/>
                  <w:sz w:val="24"/>
                </w:rPr>
                <w:t>abutaleb1963@yahoo.com</w:t>
              </w:r>
            </w:hyperlink>
          </w:p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</w:p>
        </w:tc>
      </w:tr>
    </w:tbl>
    <w:p w:rsidR="00F041EB" w:rsidRPr="00F041EB" w:rsidRDefault="00F041EB" w:rsidP="00F041EB">
      <w:pPr>
        <w:spacing w:after="0"/>
        <w:rPr>
          <w:rFonts w:cs="Times New Roman"/>
          <w:sz w:val="24"/>
        </w:rPr>
      </w:pPr>
    </w:p>
    <w:p w:rsidR="00F041EB" w:rsidRPr="00F041EB" w:rsidRDefault="00F041EB" w:rsidP="00F041EB">
      <w:pPr>
        <w:spacing w:after="0"/>
        <w:rPr>
          <w:rFonts w:cs="Times New Roman"/>
          <w:sz w:val="24"/>
        </w:rPr>
      </w:pPr>
    </w:p>
    <w:p w:rsidR="00F041EB" w:rsidRPr="00F041EB" w:rsidRDefault="00F041EB" w:rsidP="00F041EB">
      <w:pPr>
        <w:spacing w:after="0"/>
        <w:rPr>
          <w:rFonts w:cs="Times New Roman"/>
          <w:sz w:val="24"/>
        </w:rPr>
      </w:pPr>
    </w:p>
    <w:p w:rsidR="00F041EB" w:rsidRPr="00F041EB" w:rsidRDefault="00F041EB" w:rsidP="00F041EB">
      <w:pPr>
        <w:spacing w:after="0"/>
        <w:rPr>
          <w:rFonts w:cs="Times New Roman"/>
          <w:sz w:val="24"/>
        </w:rPr>
      </w:pPr>
    </w:p>
    <w:p w:rsidR="00F041EB" w:rsidRPr="00F041EB" w:rsidRDefault="00F041EB" w:rsidP="00F041EB">
      <w:pPr>
        <w:spacing w:after="0"/>
        <w:rPr>
          <w:rFonts w:cs="Times New Roman"/>
          <w:sz w:val="24"/>
        </w:rPr>
      </w:pPr>
    </w:p>
    <w:p w:rsidR="00F041EB" w:rsidRPr="00F041EB" w:rsidRDefault="00F041EB" w:rsidP="00F041EB">
      <w:pPr>
        <w:spacing w:after="0"/>
        <w:rPr>
          <w:rFonts w:cs="Times New Roman"/>
          <w:sz w:val="24"/>
        </w:rPr>
      </w:pPr>
    </w:p>
    <w:p w:rsidR="00F041EB" w:rsidRPr="00F041EB" w:rsidRDefault="00F041EB" w:rsidP="00F041EB">
      <w:pPr>
        <w:spacing w:after="0"/>
        <w:rPr>
          <w:rFonts w:cs="Times New Roman"/>
          <w:sz w:val="24"/>
        </w:rPr>
      </w:pPr>
    </w:p>
    <w:p w:rsidR="00F041EB" w:rsidRDefault="00F041EB" w:rsidP="00F041EB">
      <w:pPr>
        <w:spacing w:after="0"/>
        <w:rPr>
          <w:sz w:val="24"/>
          <w:szCs w:val="30"/>
          <w:cs/>
          <w:lang w:bidi="bn-BD"/>
        </w:rPr>
      </w:pPr>
    </w:p>
    <w:p w:rsidR="00883344" w:rsidRPr="00883344" w:rsidRDefault="00883344" w:rsidP="00F041EB">
      <w:pPr>
        <w:spacing w:after="0"/>
        <w:rPr>
          <w:sz w:val="2"/>
          <w:szCs w:val="30"/>
          <w:cs/>
          <w:lang w:bidi="bn-BD"/>
        </w:rPr>
      </w:pPr>
    </w:p>
    <w:p w:rsidR="00F041EB" w:rsidRPr="00F041EB" w:rsidRDefault="00843275" w:rsidP="00F041EB">
      <w:pPr>
        <w:spacing w:after="0"/>
        <w:rPr>
          <w:rFonts w:cs="Times New Roman"/>
          <w:b/>
          <w:sz w:val="24"/>
        </w:rPr>
      </w:pPr>
      <w:r>
        <w:rPr>
          <w:rFonts w:ascii="Nikosh" w:eastAsia="Nikosh" w:hAnsi="Nikosh" w:cs="Nikosh"/>
          <w:b/>
          <w:bCs/>
          <w:sz w:val="24"/>
          <w:cs/>
          <w:lang w:bidi="bn-BD"/>
        </w:rPr>
        <w:t>২.৩ আভ্যন্তরী</w:t>
      </w:r>
      <w:r w:rsidR="00F041EB" w:rsidRPr="00F041EB">
        <w:rPr>
          <w:rFonts w:ascii="Nikosh" w:eastAsia="Nikosh" w:hAnsi="Nikosh" w:cs="Nikosh"/>
          <w:b/>
          <w:bCs/>
          <w:sz w:val="24"/>
          <w:cs/>
          <w:lang w:bidi="bn-BD"/>
        </w:rPr>
        <w:t>ণ সেবা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710"/>
        <w:gridCol w:w="1080"/>
        <w:gridCol w:w="2340"/>
        <w:gridCol w:w="1260"/>
        <w:gridCol w:w="990"/>
        <w:gridCol w:w="2340"/>
      </w:tblGrid>
      <w:tr w:rsidR="00F041EB" w:rsidRPr="00F041EB" w:rsidTr="00D214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ক্রমিক নং</w:t>
            </w:r>
            <w:r w:rsidR="00DE777E">
              <w:rPr>
                <w:rFonts w:ascii="Nikosh" w:eastAsia="Nikosh" w:hAnsi="Nikosh" w:cs="Nikosh" w:hint="cs"/>
                <w:sz w:val="24"/>
                <w:cs/>
                <w:lang w:bidi="bn-BD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সেবার নাম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প্রয়োজনীয় কাগজপত্র এবং প্রাপ্তিস্থান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সেবার মূল্য  এবং পরিশোধ পদ্ধতি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দায়িত্বপ্রাপ্ত কর্মকর্তা (নাম</w:t>
            </w:r>
            <w:r w:rsidRPr="00F041EB">
              <w:rPr>
                <w:rFonts w:ascii="Nikosh" w:eastAsia="Nikosh" w:hAnsi="Nikosh" w:cs="Nikosh"/>
                <w:sz w:val="24"/>
                <w:lang w:bidi="bn-BD"/>
              </w:rPr>
              <w:t xml:space="preserve">, </w:t>
            </w: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পদবী</w:t>
            </w:r>
            <w:r w:rsidRPr="00F041EB">
              <w:rPr>
                <w:rFonts w:ascii="Nikosh" w:eastAsia="Nikosh" w:hAnsi="Nikosh" w:cs="Nikosh"/>
                <w:sz w:val="24"/>
                <w:lang w:bidi="bn-BD"/>
              </w:rPr>
              <w:t xml:space="preserve">, </w:t>
            </w: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ফোন নম্বর ও ইমেইল)</w:t>
            </w:r>
          </w:p>
        </w:tc>
      </w:tr>
      <w:tr w:rsidR="00F041EB" w:rsidRPr="00F041EB" w:rsidTr="00D214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৭</w:t>
            </w:r>
          </w:p>
        </w:tc>
      </w:tr>
      <w:tr w:rsidR="00F041EB" w:rsidRPr="00F041EB" w:rsidTr="00D214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১।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নির্ধারিত ছুটি বিধিমালা মোতাবেক ভূমি আপীল বোর্ডের কর্মকর্তা  ও কর্মচারীগণের ছুটি মঞ্জুর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অফিস আদেশ</w:t>
            </w:r>
            <w:r w:rsidRPr="00F041EB">
              <w:rPr>
                <w:rFonts w:ascii="Nikosh" w:eastAsia="Nikosh" w:hAnsi="Nikosh" w:cs="Nikosh"/>
                <w:sz w:val="24"/>
                <w:lang w:bidi="bn-BD"/>
              </w:rPr>
              <w:t>,</w:t>
            </w: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অগ্রায়নপত্র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১) নির্ধারিত ছকে আবেদন</w:t>
            </w:r>
          </w:p>
          <w:p w:rsidR="00F041EB" w:rsidRPr="00F041EB" w:rsidRDefault="00A663FB" w:rsidP="00A663F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>২) হিসাব</w:t>
            </w:r>
            <w:r>
              <w:rPr>
                <w:rFonts w:ascii="Nikosh" w:eastAsia="Nikosh" w:hAnsi="Nikosh" w:cs="Nikosh" w:hint="cs"/>
                <w:sz w:val="24"/>
                <w:cs/>
                <w:lang w:bidi="bn-BD"/>
              </w:rPr>
              <w:t>রক্ষ</w:t>
            </w:r>
            <w:r w:rsidR="00F041EB"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ণ/হিসাব শাখার প্রত্যয়নপত্র</w:t>
            </w:r>
            <w:r w:rsidR="00F041EB" w:rsidRPr="00F041EB">
              <w:rPr>
                <w:rFonts w:ascii="Nikosh" w:eastAsia="Nikosh" w:hAnsi="Nikosh" w:cs="Nikosh"/>
                <w:sz w:val="24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>চিকিৎসাজনিত কারণে ছুটির ক্ষেত্রে</w:t>
            </w:r>
            <w:r w:rsidR="00F041EB"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চিকিৎসকের সনদ।</w:t>
            </w:r>
          </w:p>
          <w:p w:rsidR="00F041EB" w:rsidRPr="00F041EB" w:rsidRDefault="00A663FB" w:rsidP="00A663F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>৩। ১ম বারের</w:t>
            </w:r>
            <w:r>
              <w:rPr>
                <w:rFonts w:ascii="Nikosh" w:eastAsia="Nikosh" w:hAnsi="Nikosh" w:cs="Nikosh" w:hint="cs"/>
                <w:sz w:val="24"/>
                <w:cs/>
                <w:lang w:bidi="bn-BD"/>
              </w:rPr>
              <w:t xml:space="preserve"> ক্ষেত্রে</w:t>
            </w:r>
            <w:r w:rsidR="00F041EB"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চাকরিতে যোগদানপত্র এবং শেষবারের জন্য ছুটি মঞ্জুরপত্র।</w:t>
            </w:r>
          </w:p>
          <w:p w:rsidR="00F041EB" w:rsidRPr="00F041EB" w:rsidRDefault="00F041EB" w:rsidP="00A663F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৪। নিয়ন্ত্রণকারী কর্তৃপ</w:t>
            </w:r>
            <w:r w:rsidR="00A663FB">
              <w:rPr>
                <w:rFonts w:ascii="Nikosh" w:eastAsia="Nikosh" w:hAnsi="Nikosh" w:cs="Nikosh" w:hint="cs"/>
                <w:sz w:val="24"/>
                <w:cs/>
                <w:lang w:bidi="bn-BD"/>
              </w:rPr>
              <w:t>ক্ষে</w:t>
            </w: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র সুপারিশ।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বিনামূল্যে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৭দিন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67" w:rsidRPr="00F041EB" w:rsidRDefault="008F5E67" w:rsidP="008F5E67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জনাব আমিনুর রহমান খান</w:t>
            </w:r>
          </w:p>
          <w:p w:rsidR="008F5E67" w:rsidRPr="00F041EB" w:rsidRDefault="008F5E67" w:rsidP="008F5E67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শাখা প্রধান (</w:t>
            </w:r>
            <w:r>
              <w:rPr>
                <w:rFonts w:ascii="Nikosh" w:eastAsia="Nikosh" w:hAnsi="Nikosh" w:cs="Nikosh" w:hint="cs"/>
                <w:sz w:val="24"/>
                <w:cs/>
                <w:lang w:bidi="bn-BD"/>
              </w:rPr>
              <w:t xml:space="preserve">সহকারী </w:t>
            </w: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সচিব)</w:t>
            </w:r>
          </w:p>
          <w:p w:rsidR="008F5E67" w:rsidRPr="00F041EB" w:rsidRDefault="008F5E67" w:rsidP="008F5E67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শাখা-১ (প্রশাসন)</w:t>
            </w:r>
          </w:p>
          <w:p w:rsidR="008F5E67" w:rsidRPr="00F041EB" w:rsidRDefault="008F5E67" w:rsidP="008F5E67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ফোনঃ ৯৩৬১৯৪২</w:t>
            </w:r>
          </w:p>
          <w:p w:rsidR="008F5E67" w:rsidRPr="00F041EB" w:rsidRDefault="008F5E67" w:rsidP="008F5E67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০১৫৫২৩৩০৬৩২</w:t>
            </w:r>
          </w:p>
          <w:p w:rsidR="008F5E67" w:rsidRPr="00F041EB" w:rsidRDefault="007D31CC" w:rsidP="008F5E67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  <w:hyperlink r:id="rId11" w:history="1">
              <w:r w:rsidR="008F5E67" w:rsidRPr="00F041EB">
                <w:rPr>
                  <w:rStyle w:val="Hyperlink"/>
                  <w:rFonts w:ascii="Nikosh" w:hAnsi="Nikosh" w:cs="Nikosh"/>
                  <w:sz w:val="24"/>
                </w:rPr>
                <w:t>khanamin67@gmail.com</w:t>
              </w:r>
            </w:hyperlink>
          </w:p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</w:p>
        </w:tc>
      </w:tr>
      <w:tr w:rsidR="00F041EB" w:rsidRPr="00F041EB" w:rsidTr="00D214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২।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ভূমি আপীল বোর্ডের কর্মচারীগণের চাকুরী স্থায়ীকরণ</w:t>
            </w:r>
            <w:r w:rsidRPr="00F041EB">
              <w:rPr>
                <w:rFonts w:ascii="Nikosh" w:eastAsia="Nikosh" w:hAnsi="Nikosh" w:cs="Nikosh"/>
                <w:sz w:val="24"/>
                <w:lang w:bidi="bn-BD"/>
              </w:rPr>
              <w:t xml:space="preserve">, </w:t>
            </w: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টাইমস্কেল</w:t>
            </w:r>
            <w:r w:rsidRPr="00F041EB">
              <w:rPr>
                <w:rFonts w:ascii="Nikosh" w:eastAsia="Nikosh" w:hAnsi="Nikosh" w:cs="Nikosh"/>
                <w:sz w:val="24"/>
                <w:lang w:bidi="bn-BD"/>
              </w:rPr>
              <w:t xml:space="preserve">, </w:t>
            </w: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সিলেকশনগ্রেড</w:t>
            </w:r>
            <w:r w:rsidRPr="00F041EB">
              <w:rPr>
                <w:rFonts w:ascii="Nikosh" w:eastAsia="Nikosh" w:hAnsi="Nikosh" w:cs="Nikosh"/>
                <w:sz w:val="24"/>
                <w:lang w:bidi="bn-BD"/>
              </w:rPr>
              <w:t xml:space="preserve">, </w:t>
            </w: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জিপিএফ অগ্রিম উত্তোলন</w:t>
            </w:r>
            <w:r w:rsidRPr="00F041EB">
              <w:rPr>
                <w:rFonts w:ascii="Nikosh" w:eastAsia="Nikosh" w:hAnsi="Nikosh" w:cs="Nikosh"/>
                <w:sz w:val="24"/>
                <w:lang w:bidi="bn-BD"/>
              </w:rPr>
              <w:t>,</w:t>
            </w: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 বেতন নির্ধারণ</w:t>
            </w:r>
            <w:r w:rsidRPr="00F041EB">
              <w:rPr>
                <w:rFonts w:ascii="Nikosh" w:eastAsia="Nikosh" w:hAnsi="Nikosh" w:cs="Nikosh"/>
                <w:sz w:val="24"/>
                <w:lang w:bidi="bn-BD"/>
              </w:rPr>
              <w:t xml:space="preserve">, </w:t>
            </w: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পেনশন মঞ্জুরি</w:t>
            </w:r>
            <w:r w:rsidRPr="00F041EB">
              <w:rPr>
                <w:rFonts w:ascii="Nikosh" w:eastAsia="Nikosh" w:hAnsi="Nikosh" w:cs="Nikosh"/>
                <w:sz w:val="24"/>
                <w:lang w:bidi="bn-BD"/>
              </w:rPr>
              <w:t>,</w:t>
            </w: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</w:t>
            </w:r>
          </w:p>
          <w:p w:rsidR="00F041EB" w:rsidRPr="00F041EB" w:rsidRDefault="00F041EB" w:rsidP="00A663F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বিদেশ ভ্রমণ ইত্যাদি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অফিস আদেশ</w:t>
            </w:r>
            <w:r w:rsidRPr="00F041EB">
              <w:rPr>
                <w:rFonts w:ascii="Nikosh" w:eastAsia="Nikosh" w:hAnsi="Nikosh" w:cs="Nikosh"/>
                <w:sz w:val="24"/>
                <w:lang w:bidi="bn-BD"/>
              </w:rPr>
              <w:t>,</w:t>
            </w: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অগ্রায়নপত্র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EB" w:rsidRPr="00F041EB" w:rsidRDefault="00F041EB" w:rsidP="00F041EB">
            <w:pPr>
              <w:spacing w:after="0"/>
              <w:jc w:val="both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ভূমি আপীল বোর্ড</w:t>
            </w:r>
          </w:p>
          <w:p w:rsidR="00F041EB" w:rsidRPr="00F041EB" w:rsidRDefault="00F041EB" w:rsidP="00F041EB">
            <w:pPr>
              <w:spacing w:after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বিনামূল্যে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৭ দিন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</w:p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</w:p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</w:p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</w:p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</w:p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-ঐ-</w:t>
            </w:r>
          </w:p>
        </w:tc>
      </w:tr>
      <w:tr w:rsidR="00F041EB" w:rsidRPr="00F041EB" w:rsidTr="00D214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৩।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883344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স্টেশনারী মালামাল সরবরাহ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অফিস আদেশ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১। কর্মকর্তা কর্তৃক রিকুইজিশন</w:t>
            </w:r>
          </w:p>
          <w:p w:rsidR="00F041EB" w:rsidRPr="00F041EB" w:rsidRDefault="00A663FB" w:rsidP="00A663F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>২।</w:t>
            </w:r>
            <w:r w:rsidR="00F041EB"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পূর্বে সরবরাহকৃত মালামালের খরচের বিবরণী।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বিনামূল্যে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২৪ ঘন্টা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-ঐ-</w:t>
            </w:r>
          </w:p>
        </w:tc>
      </w:tr>
      <w:tr w:rsidR="00F041EB" w:rsidRPr="00F041EB" w:rsidTr="00D214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৪।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both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গাড়ী সরবরাহ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jc w:val="both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অফিস আদেশ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both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কর্মকর্তা কর্তৃক রিকুইজিশন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A663FB">
            <w:pPr>
              <w:spacing w:after="0" w:line="240" w:lineRule="auto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১) প্রশাসনিক কাজে বিনামূল্যে</w:t>
            </w:r>
          </w:p>
          <w:p w:rsidR="00F041EB" w:rsidRPr="00F041EB" w:rsidRDefault="00F041EB" w:rsidP="00A663FB">
            <w:pPr>
              <w:spacing w:after="0" w:line="240" w:lineRule="auto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২) ব্যক্তিগত কাজে সার্ভিস চার্জ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২৪ ঘন্টা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-ঐ-</w:t>
            </w:r>
          </w:p>
        </w:tc>
      </w:tr>
    </w:tbl>
    <w:p w:rsidR="00F041EB" w:rsidRPr="00F041EB" w:rsidRDefault="00F041EB" w:rsidP="00F041EB">
      <w:pPr>
        <w:spacing w:after="0"/>
        <w:rPr>
          <w:rFonts w:cs="Times New Roman"/>
          <w:sz w:val="24"/>
        </w:rPr>
      </w:pPr>
    </w:p>
    <w:p w:rsidR="00F041EB" w:rsidRPr="00F041EB" w:rsidRDefault="00F041EB" w:rsidP="00F041EB">
      <w:pPr>
        <w:spacing w:after="0"/>
        <w:rPr>
          <w:rFonts w:cs="Times New Roman"/>
          <w:sz w:val="24"/>
        </w:rPr>
      </w:pPr>
    </w:p>
    <w:p w:rsidR="00F041EB" w:rsidRPr="00F041EB" w:rsidRDefault="00F041EB" w:rsidP="00F041EB">
      <w:pPr>
        <w:spacing w:after="0"/>
        <w:rPr>
          <w:rFonts w:cs="Times New Roman"/>
          <w:sz w:val="24"/>
        </w:rPr>
      </w:pPr>
    </w:p>
    <w:p w:rsidR="00F041EB" w:rsidRPr="00F041EB" w:rsidRDefault="00F041EB" w:rsidP="00F041EB">
      <w:pPr>
        <w:spacing w:after="0"/>
        <w:rPr>
          <w:rFonts w:cs="Times New Roman"/>
          <w:sz w:val="24"/>
        </w:rPr>
      </w:pPr>
    </w:p>
    <w:p w:rsidR="00F041EB" w:rsidRPr="00F041EB" w:rsidRDefault="00F041EB" w:rsidP="00F041EB">
      <w:pPr>
        <w:spacing w:after="0"/>
        <w:rPr>
          <w:rFonts w:cs="Times New Roman"/>
          <w:sz w:val="24"/>
        </w:rPr>
      </w:pPr>
    </w:p>
    <w:p w:rsidR="00F041EB" w:rsidRPr="00F041EB" w:rsidRDefault="00F041EB" w:rsidP="00F041EB">
      <w:pPr>
        <w:spacing w:after="0"/>
        <w:rPr>
          <w:rFonts w:cs="Times New Roman"/>
          <w:sz w:val="24"/>
        </w:rPr>
      </w:pPr>
    </w:p>
    <w:p w:rsidR="00F041EB" w:rsidRPr="00F041EB" w:rsidRDefault="00F041EB" w:rsidP="00F041EB">
      <w:pPr>
        <w:spacing w:after="0"/>
        <w:rPr>
          <w:rFonts w:cs="Times New Roman"/>
          <w:sz w:val="24"/>
        </w:rPr>
      </w:pPr>
    </w:p>
    <w:p w:rsidR="00F041EB" w:rsidRDefault="00F041EB" w:rsidP="00F041EB">
      <w:pPr>
        <w:spacing w:after="0"/>
        <w:rPr>
          <w:sz w:val="24"/>
          <w:szCs w:val="30"/>
          <w:cs/>
          <w:lang w:bidi="bn-BD"/>
        </w:rPr>
      </w:pPr>
    </w:p>
    <w:p w:rsidR="00A663FB" w:rsidRPr="00A663FB" w:rsidRDefault="00A663FB" w:rsidP="00F041EB">
      <w:pPr>
        <w:spacing w:after="0"/>
        <w:rPr>
          <w:sz w:val="24"/>
          <w:szCs w:val="30"/>
          <w:cs/>
          <w:lang w:bidi="bn-BD"/>
        </w:rPr>
      </w:pPr>
    </w:p>
    <w:p w:rsidR="00FF62C3" w:rsidRDefault="00FF62C3" w:rsidP="00F041EB">
      <w:pPr>
        <w:spacing w:after="0"/>
        <w:ind w:firstLine="720"/>
        <w:rPr>
          <w:rFonts w:ascii="Nikosh" w:eastAsia="Nikosh" w:hAnsi="Nikosh" w:cs="Nikosh"/>
          <w:sz w:val="24"/>
          <w:cs/>
          <w:lang w:bidi="bn-BD"/>
        </w:rPr>
      </w:pPr>
    </w:p>
    <w:p w:rsidR="00DD53F6" w:rsidRDefault="00DD53F6" w:rsidP="00F041EB">
      <w:pPr>
        <w:spacing w:after="0"/>
        <w:ind w:firstLine="720"/>
        <w:rPr>
          <w:rFonts w:ascii="Nikosh" w:eastAsia="Nikosh" w:hAnsi="Nikosh" w:cs="Nikosh"/>
          <w:sz w:val="24"/>
          <w:cs/>
          <w:lang w:bidi="bn-BD"/>
        </w:rPr>
      </w:pPr>
    </w:p>
    <w:p w:rsidR="00F041EB" w:rsidRDefault="00F041EB" w:rsidP="00F041EB">
      <w:pPr>
        <w:spacing w:after="0"/>
        <w:ind w:firstLine="720"/>
        <w:rPr>
          <w:rFonts w:ascii="Nikosh" w:eastAsia="Nikosh" w:hAnsi="Nikosh" w:cs="Nikosh"/>
          <w:sz w:val="24"/>
          <w:cs/>
          <w:lang w:bidi="bn-BD"/>
        </w:rPr>
      </w:pPr>
      <w:r w:rsidRPr="00F041EB">
        <w:rPr>
          <w:rFonts w:ascii="Nikosh" w:eastAsia="Nikosh" w:hAnsi="Nikosh" w:cs="Nikosh"/>
          <w:sz w:val="24"/>
          <w:cs/>
          <w:lang w:bidi="bn-BD"/>
        </w:rPr>
        <w:t>৪) আপনার  (সেবা গ্রহীতার) কাছে আমাদের (সেবা প্রদানকারীর) প্রত্যাশা</w:t>
      </w:r>
    </w:p>
    <w:p w:rsidR="00A663FB" w:rsidRPr="00A663FB" w:rsidRDefault="00A663FB" w:rsidP="00F041EB">
      <w:pPr>
        <w:spacing w:after="0"/>
        <w:ind w:firstLine="720"/>
        <w:rPr>
          <w:rFonts w:cs="Times New Roman"/>
          <w:sz w:val="1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755"/>
      </w:tblGrid>
      <w:tr w:rsidR="00F041EB" w:rsidRPr="00F041EB" w:rsidTr="00F041E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ক্রমিক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F62C3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প্র</w:t>
            </w:r>
            <w:r w:rsidR="00A663FB">
              <w:rPr>
                <w:rFonts w:ascii="Nikosh" w:eastAsia="Nikosh" w:hAnsi="Nikosh" w:cs="Nikosh" w:hint="cs"/>
                <w:sz w:val="24"/>
                <w:cs/>
                <w:lang w:bidi="bn-BD"/>
              </w:rPr>
              <w:t>তিশ্রুতি</w:t>
            </w: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/ </w:t>
            </w:r>
            <w:r w:rsidR="00A663FB">
              <w:rPr>
                <w:rFonts w:ascii="Nikosh" w:eastAsia="Nikosh" w:hAnsi="Nikosh" w:cs="Nikosh" w:hint="cs"/>
                <w:sz w:val="24"/>
                <w:cs/>
                <w:lang w:bidi="bn-BD"/>
              </w:rPr>
              <w:t>কা</w:t>
            </w:r>
            <w:r w:rsidR="00FF62C3">
              <w:rPr>
                <w:rFonts w:ascii="Nikosh" w:eastAsia="Nikosh" w:hAnsi="Nikosh" w:cs="Nikosh" w:hint="cs"/>
                <w:sz w:val="24"/>
                <w:cs/>
                <w:lang w:bidi="bn-BD"/>
              </w:rPr>
              <w:t>ঙ্ক্ষিত</w:t>
            </w: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সেবা প্রাপ্তির </w:t>
            </w:r>
            <w:r w:rsidR="00FF62C3">
              <w:rPr>
                <w:rFonts w:ascii="Nikosh" w:eastAsia="Nikosh" w:hAnsi="Nikosh" w:cs="Nikosh" w:hint="cs"/>
                <w:sz w:val="24"/>
                <w:cs/>
                <w:lang w:bidi="bn-BD"/>
              </w:rPr>
              <w:t>লক্ষ্যে</w:t>
            </w: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করণীয়</w:t>
            </w:r>
          </w:p>
        </w:tc>
      </w:tr>
      <w:tr w:rsidR="00F041EB" w:rsidRPr="00F041EB" w:rsidTr="00F041E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১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স্বয়ংসম্পূর্ণ আবেদন জমা প্রদান</w:t>
            </w:r>
          </w:p>
        </w:tc>
      </w:tr>
      <w:tr w:rsidR="00F041EB" w:rsidRPr="00F041EB" w:rsidTr="00F041E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২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যথাযথ প্রক্রিয়ায় প্রয়োজনীয় ফিস পরিশোধ</w:t>
            </w:r>
          </w:p>
        </w:tc>
      </w:tr>
      <w:tr w:rsidR="00F041EB" w:rsidRPr="00F041EB" w:rsidTr="00F041E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৩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F62C3" w:rsidP="006778C9">
            <w:pPr>
              <w:spacing w:after="0"/>
              <w:jc w:val="center"/>
              <w:rPr>
                <w:rFonts w:cs="Times New Roman"/>
                <w:sz w:val="24"/>
              </w:rPr>
            </w:pP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>প্রযোজ্য ক্ষেত্রে</w:t>
            </w:r>
            <w:r w:rsidR="00F041EB"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মোবাইল মেসেজ/ইমেইলের নির্দেশনা অনুসরণ করা</w:t>
            </w:r>
          </w:p>
        </w:tc>
      </w:tr>
      <w:tr w:rsidR="00F041EB" w:rsidRPr="00F041EB" w:rsidTr="00F041E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৪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F62C3" w:rsidP="006778C9">
            <w:pPr>
              <w:spacing w:after="0"/>
              <w:jc w:val="center"/>
              <w:rPr>
                <w:rFonts w:cs="Times New Roman"/>
                <w:sz w:val="24"/>
              </w:rPr>
            </w:pPr>
            <w:r>
              <w:rPr>
                <w:rFonts w:ascii="Nikosh" w:eastAsia="Nikosh" w:hAnsi="Nikosh" w:cs="Nikosh" w:hint="cs"/>
                <w:sz w:val="24"/>
                <w:cs/>
                <w:lang w:bidi="bn-BD"/>
              </w:rPr>
              <w:t>সাক্ষাতের</w:t>
            </w:r>
            <w:r w:rsidR="00F041EB"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জন্য ধার্য তারিখে নির্ধারিত সময়ের পূর্বেই উপস্থিত থাকা</w:t>
            </w:r>
          </w:p>
        </w:tc>
      </w:tr>
      <w:tr w:rsidR="00F041EB" w:rsidRPr="00F041EB" w:rsidTr="00F041E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৫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অনাবশ্যক ফোন /তদবির না করা</w:t>
            </w:r>
          </w:p>
        </w:tc>
      </w:tr>
    </w:tbl>
    <w:p w:rsidR="00F041EB" w:rsidRPr="00F041EB" w:rsidRDefault="00F041EB" w:rsidP="00F041EB">
      <w:pPr>
        <w:spacing w:after="0"/>
        <w:rPr>
          <w:rFonts w:cs="Times New Roman"/>
          <w:sz w:val="24"/>
        </w:rPr>
      </w:pPr>
    </w:p>
    <w:p w:rsidR="00F041EB" w:rsidRDefault="00F041EB" w:rsidP="00FF62C3">
      <w:pPr>
        <w:spacing w:after="0" w:line="240" w:lineRule="auto"/>
        <w:rPr>
          <w:rFonts w:ascii="Nikosh" w:eastAsia="Nikosh" w:hAnsi="Nikosh" w:cs="Nikosh"/>
          <w:sz w:val="24"/>
          <w:cs/>
          <w:lang w:bidi="bn-BD"/>
        </w:rPr>
      </w:pPr>
      <w:r w:rsidRPr="00F041EB">
        <w:rPr>
          <w:rFonts w:ascii="Nikosh" w:eastAsia="Nikosh" w:hAnsi="Nikosh" w:cs="Nikosh"/>
          <w:sz w:val="24"/>
          <w:cs/>
          <w:lang w:bidi="bn-BD"/>
        </w:rPr>
        <w:t xml:space="preserve">৫) কোন নাগরিক মন্ত্রণালয়/বিভাগ হতে কোন </w:t>
      </w:r>
      <w:r w:rsidR="00FF62C3">
        <w:rPr>
          <w:rFonts w:ascii="Nikosh" w:eastAsia="Nikosh" w:hAnsi="Nikosh" w:cs="Nikosh" w:hint="cs"/>
          <w:sz w:val="24"/>
          <w:cs/>
          <w:lang w:bidi="bn-BD"/>
        </w:rPr>
        <w:t>কাঙ্ক্ষিত</w:t>
      </w:r>
      <w:r w:rsidRPr="00F041EB">
        <w:rPr>
          <w:rFonts w:ascii="Nikosh" w:eastAsia="Nikosh" w:hAnsi="Nikosh" w:cs="Nikosh"/>
          <w:sz w:val="24"/>
          <w:cs/>
          <w:lang w:bidi="bn-BD"/>
        </w:rPr>
        <w:t xml:space="preserve"> সেবা না পেলে বা সেবা প্রাপ্তির অসন্তুষ্ঠ হলে পর্যায়ক্রমে তিনি কোন কর্মকর্তার নিকট এবং কিভাবে যোগাযোগ করবেন তা অভিযোগ প্রতিকার ব্যবস্থাপন</w:t>
      </w:r>
      <w:r w:rsidR="00883344">
        <w:rPr>
          <w:rFonts w:ascii="Nikosh" w:eastAsia="Nikosh" w:hAnsi="Nikosh" w:cs="Nikosh" w:hint="cs"/>
          <w:sz w:val="24"/>
          <w:cs/>
          <w:lang w:bidi="bn-BD"/>
        </w:rPr>
        <w:t xml:space="preserve"> </w:t>
      </w:r>
      <w:r w:rsidRPr="00F041EB">
        <w:rPr>
          <w:rFonts w:ascii="Nikosh" w:eastAsia="Nikosh" w:hAnsi="Nikosh" w:cs="Nikosh"/>
          <w:sz w:val="24"/>
          <w:cs/>
          <w:lang w:bidi="bn-BD"/>
        </w:rPr>
        <w:t>(</w:t>
      </w:r>
      <w:r w:rsidRPr="00883344">
        <w:rPr>
          <w:rFonts w:ascii="Nikosh" w:hAnsi="Nikosh" w:cs="Nikosh"/>
          <w:sz w:val="24"/>
        </w:rPr>
        <w:t>GRS</w:t>
      </w:r>
      <w:r w:rsidR="00843275">
        <w:rPr>
          <w:rFonts w:ascii="Nikosh" w:eastAsia="Nikosh" w:hAnsi="Nikosh" w:cs="Nikosh"/>
          <w:sz w:val="24"/>
          <w:cs/>
          <w:lang w:bidi="bn-BD"/>
        </w:rPr>
        <w:t>) এ নিম্নরূপভাবে উল্লেখ</w:t>
      </w:r>
      <w:r w:rsidRPr="00F041EB">
        <w:rPr>
          <w:rFonts w:ascii="Nikosh" w:eastAsia="Nikosh" w:hAnsi="Nikosh" w:cs="Nikosh"/>
          <w:sz w:val="24"/>
          <w:cs/>
          <w:lang w:bidi="bn-BD"/>
        </w:rPr>
        <w:t xml:space="preserve"> করতে হবেঃ-</w:t>
      </w:r>
    </w:p>
    <w:p w:rsidR="00FF62C3" w:rsidRPr="00F041EB" w:rsidRDefault="00FF62C3" w:rsidP="00FF62C3">
      <w:pPr>
        <w:spacing w:after="0" w:line="240" w:lineRule="auto"/>
        <w:rPr>
          <w:rFonts w:cs="Times New Roman"/>
          <w:sz w:val="24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1890"/>
        <w:gridCol w:w="3150"/>
        <w:gridCol w:w="1170"/>
      </w:tblGrid>
      <w:tr w:rsidR="00F041EB" w:rsidRPr="00F041EB" w:rsidTr="00F04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Default="00F041EB" w:rsidP="00F041EB">
            <w:pPr>
              <w:spacing w:after="0"/>
              <w:jc w:val="center"/>
              <w:rPr>
                <w:rFonts w:ascii="Nikosh" w:eastAsia="Nikosh" w:hAnsi="Nikosh" w:cs="Nikosh"/>
                <w:sz w:val="24"/>
                <w:cs/>
                <w:lang w:bidi="bn-BD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ক্রমিক</w:t>
            </w:r>
          </w:p>
          <w:p w:rsidR="00DE777E" w:rsidRPr="00F041EB" w:rsidRDefault="00DE777E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>
              <w:rPr>
                <w:rFonts w:ascii="Nikosh" w:eastAsia="Nikosh" w:hAnsi="Nikosh" w:cs="Nikosh" w:hint="cs"/>
                <w:sz w:val="24"/>
                <w:cs/>
                <w:lang w:bidi="bn-BD"/>
              </w:rPr>
              <w:t>নং: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কখন যোগাযোগ করবেন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F62C3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কার সঙ্গে যোগাযোগ করবেন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F62C3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যোগাযোগের ঠিকানা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F62C3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নিষ্পত্তির সময়সীমা</w:t>
            </w:r>
          </w:p>
        </w:tc>
      </w:tr>
      <w:tr w:rsidR="00F041EB" w:rsidRPr="00F041EB" w:rsidTr="00F04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১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F62C3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দায়িত্বপ্রাপ্ত কর্মকর্তা সমাধান দিতে ব্যর্থ হলে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F62C3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অভিযোগ নিষ্পত্তি কর্মকর্তা (অনিক)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EB" w:rsidRPr="00F041EB" w:rsidRDefault="00F041EB" w:rsidP="00FF62C3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জনাব মোঃ আবু তালেব</w:t>
            </w:r>
            <w:r w:rsidRPr="00F041EB">
              <w:rPr>
                <w:rFonts w:ascii="Nikosh" w:eastAsia="Nikosh" w:hAnsi="Nikosh" w:cs="Nikosh"/>
                <w:sz w:val="24"/>
                <w:lang w:bidi="bn-BD"/>
              </w:rPr>
              <w:t xml:space="preserve">, </w:t>
            </w: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সচিব</w:t>
            </w:r>
            <w:r w:rsidRPr="00F041EB">
              <w:rPr>
                <w:rFonts w:ascii="Nikosh" w:eastAsia="Nikosh" w:hAnsi="Nikosh" w:cs="Nikosh"/>
                <w:sz w:val="24"/>
                <w:lang w:bidi="bn-BD"/>
              </w:rPr>
              <w:t>,</w:t>
            </w: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</w:t>
            </w:r>
          </w:p>
          <w:p w:rsidR="00F041EB" w:rsidRPr="00F041EB" w:rsidRDefault="00F041EB" w:rsidP="00FF62C3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ভূমি আপীল বোর্ড</w:t>
            </w:r>
          </w:p>
          <w:p w:rsidR="00F041EB" w:rsidRPr="00F041EB" w:rsidRDefault="00F041EB" w:rsidP="00FF62C3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ফোনঃ ৪৮৩১৫০৭৯</w:t>
            </w:r>
          </w:p>
          <w:p w:rsidR="00F041EB" w:rsidRPr="00F041EB" w:rsidRDefault="00F041EB" w:rsidP="00FF62C3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০১৬৭০৭৬৯৯৭০</w:t>
            </w:r>
          </w:p>
          <w:p w:rsidR="00F041EB" w:rsidRPr="00F041EB" w:rsidRDefault="007D31CC" w:rsidP="00FF62C3">
            <w:pPr>
              <w:spacing w:after="0" w:line="240" w:lineRule="auto"/>
              <w:jc w:val="center"/>
              <w:rPr>
                <w:rStyle w:val="Hyperlink"/>
                <w:rFonts w:ascii="Nikosh" w:hAnsi="Nikosh" w:cs="Nikosh"/>
                <w:sz w:val="24"/>
              </w:rPr>
            </w:pPr>
            <w:hyperlink r:id="rId12" w:history="1">
              <w:r w:rsidR="00F041EB" w:rsidRPr="00F041EB">
                <w:rPr>
                  <w:rStyle w:val="Hyperlink"/>
                  <w:rFonts w:ascii="Nikosh" w:hAnsi="Nikosh" w:cs="Nikosh"/>
                  <w:sz w:val="24"/>
                </w:rPr>
                <w:t>abutaleb1963@yahoo.com</w:t>
              </w:r>
            </w:hyperlink>
          </w:p>
          <w:p w:rsidR="00F041EB" w:rsidRPr="00F041EB" w:rsidRDefault="007D31CC" w:rsidP="00FF62C3">
            <w:pPr>
              <w:spacing w:after="0" w:line="240" w:lineRule="auto"/>
              <w:jc w:val="center"/>
              <w:rPr>
                <w:rStyle w:val="Hyperlink"/>
                <w:rFonts w:ascii="Nikosh" w:hAnsi="Nikosh" w:cs="Nikosh"/>
                <w:sz w:val="24"/>
              </w:rPr>
            </w:pPr>
            <w:hyperlink r:id="rId13" w:history="1">
              <w:r w:rsidR="00F041EB" w:rsidRPr="00F041EB">
                <w:rPr>
                  <w:rStyle w:val="Hyperlink"/>
                  <w:rFonts w:ascii="Nikosh" w:hAnsi="Nikosh" w:cs="Nikosh"/>
                  <w:sz w:val="24"/>
                </w:rPr>
                <w:t>www.lab.portal.gov.bd</w:t>
              </w:r>
            </w:hyperlink>
          </w:p>
          <w:p w:rsidR="00F041EB" w:rsidRPr="00F041EB" w:rsidRDefault="00F041EB" w:rsidP="00FF62C3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F62C3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তিন মাস</w:t>
            </w:r>
          </w:p>
        </w:tc>
      </w:tr>
      <w:tr w:rsidR="00F041EB" w:rsidRPr="00F041EB" w:rsidTr="00F04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F62C3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অভিযোগ নিষ্পত্তি কর্মকর্তা নির্দিষ্ট সময়ে সমাধান দিতে ব্যর্থ হলে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F62C3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আপিল কর্মকর্তা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EB" w:rsidRPr="00F041EB" w:rsidRDefault="00F041EB" w:rsidP="00FF62C3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জনাব মোঃ আবদুল হান্নান</w:t>
            </w:r>
          </w:p>
          <w:p w:rsidR="00F041EB" w:rsidRPr="00F041EB" w:rsidRDefault="00F041EB" w:rsidP="00FF62C3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চেয়ারম্যান </w:t>
            </w:r>
          </w:p>
          <w:p w:rsidR="00F041EB" w:rsidRPr="00F041EB" w:rsidRDefault="00F041EB" w:rsidP="00FF62C3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ভূমি আপীল বোর্ড</w:t>
            </w:r>
          </w:p>
          <w:p w:rsidR="00F041EB" w:rsidRPr="00F041EB" w:rsidRDefault="00F041EB" w:rsidP="00FF62C3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ফোনঃ ৪৮৩১৩৭২৭</w:t>
            </w:r>
          </w:p>
          <w:p w:rsidR="00F041EB" w:rsidRPr="00F041EB" w:rsidRDefault="00F041EB" w:rsidP="00FF62C3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০১৬৭০৭৬৯৯৭০</w:t>
            </w:r>
          </w:p>
          <w:p w:rsidR="00F041EB" w:rsidRPr="00F041EB" w:rsidRDefault="007D31CC" w:rsidP="00FF62C3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  <w:hyperlink r:id="rId14" w:history="1">
              <w:r w:rsidR="00F041EB" w:rsidRPr="00F041EB">
                <w:rPr>
                  <w:rStyle w:val="Hyperlink"/>
                  <w:rFonts w:ascii="Nikosh" w:hAnsi="Nikosh" w:cs="Nikosh"/>
                  <w:sz w:val="24"/>
                </w:rPr>
                <w:t>mahannan085@gmail.com</w:t>
              </w:r>
            </w:hyperlink>
          </w:p>
          <w:p w:rsidR="00F041EB" w:rsidRPr="00F041EB" w:rsidRDefault="007D31CC" w:rsidP="00FF62C3">
            <w:pPr>
              <w:spacing w:after="0" w:line="240" w:lineRule="auto"/>
              <w:jc w:val="center"/>
              <w:rPr>
                <w:rStyle w:val="Hyperlink"/>
                <w:rFonts w:ascii="Nikosh" w:hAnsi="Nikosh" w:cs="Nikosh"/>
                <w:sz w:val="24"/>
              </w:rPr>
            </w:pPr>
            <w:hyperlink r:id="rId15" w:history="1">
              <w:r w:rsidR="00F041EB" w:rsidRPr="00F041EB">
                <w:rPr>
                  <w:rStyle w:val="Hyperlink"/>
                  <w:rFonts w:ascii="Nikosh" w:hAnsi="Nikosh" w:cs="Nikosh"/>
                  <w:sz w:val="24"/>
                </w:rPr>
                <w:t>www.lab.portal.gov.bd</w:t>
              </w:r>
            </w:hyperlink>
          </w:p>
          <w:p w:rsidR="00F041EB" w:rsidRPr="00F041EB" w:rsidRDefault="00F041EB" w:rsidP="00FF62C3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F62C3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এক মাস</w:t>
            </w:r>
          </w:p>
        </w:tc>
      </w:tr>
      <w:tr w:rsidR="00F041EB" w:rsidRPr="00F041EB" w:rsidTr="00F04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041EB">
            <w:pPr>
              <w:spacing w:after="0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F62C3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আপিল কর্মকর্তা নির্দিষ্ট সময়ে সমাধান দিতে ব্যর্থ হলে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F62C3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মন্ত্রিপরিষদ বিভাগের অভিযোগ ব্যবস্থাপনা সেল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F62C3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অভিযোগ গ্রহণ কেন্দ্র</w:t>
            </w:r>
          </w:p>
          <w:p w:rsidR="00F041EB" w:rsidRPr="00F041EB" w:rsidRDefault="00F041EB" w:rsidP="00FF62C3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৫ নং গেইট</w:t>
            </w:r>
            <w:r w:rsidRPr="00F041EB">
              <w:rPr>
                <w:rFonts w:ascii="Nikosh" w:eastAsia="Nikosh" w:hAnsi="Nikosh" w:cs="Nikosh"/>
                <w:sz w:val="24"/>
                <w:lang w:bidi="bn-BD"/>
              </w:rPr>
              <w:t xml:space="preserve">, </w:t>
            </w: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বাংলাদেশ সচিবালয়</w:t>
            </w:r>
            <w:r w:rsidRPr="00F041EB">
              <w:rPr>
                <w:rFonts w:ascii="Nikosh" w:eastAsia="Nikosh" w:hAnsi="Nikosh" w:cs="Nikosh"/>
                <w:sz w:val="24"/>
                <w:lang w:bidi="bn-BD"/>
              </w:rPr>
              <w:t xml:space="preserve">, </w:t>
            </w: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ঢাকা</w:t>
            </w:r>
          </w:p>
          <w:p w:rsidR="00F041EB" w:rsidRPr="00F041EB" w:rsidRDefault="00F041EB" w:rsidP="00FF62C3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ওয়েব:</w:t>
            </w:r>
            <w:r w:rsidRPr="00F041EB">
              <w:rPr>
                <w:rFonts w:cs="Times New Roman"/>
                <w:sz w:val="24"/>
              </w:rPr>
              <w:t xml:space="preserve"> </w:t>
            </w:r>
            <w:r w:rsidRPr="00F041EB">
              <w:rPr>
                <w:rFonts w:ascii="Nikosh" w:hAnsi="Nikosh" w:cs="Nikosh"/>
                <w:sz w:val="24"/>
              </w:rPr>
              <w:t>www.grs.gov.bd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EB" w:rsidRPr="00F041EB" w:rsidRDefault="00F041EB" w:rsidP="00FF62C3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F041EB">
              <w:rPr>
                <w:rFonts w:ascii="Nikosh" w:eastAsia="Nikosh" w:hAnsi="Nikosh" w:cs="Nikosh"/>
                <w:sz w:val="24"/>
                <w:cs/>
                <w:lang w:bidi="bn-BD"/>
              </w:rPr>
              <w:t>তিন মাস</w:t>
            </w:r>
          </w:p>
        </w:tc>
      </w:tr>
    </w:tbl>
    <w:p w:rsidR="00F041EB" w:rsidRPr="00F041EB" w:rsidRDefault="00F041EB" w:rsidP="00F041EB">
      <w:pPr>
        <w:spacing w:after="0"/>
        <w:jc w:val="center"/>
        <w:rPr>
          <w:rFonts w:cs="Times New Roman"/>
          <w:sz w:val="24"/>
        </w:rPr>
      </w:pPr>
    </w:p>
    <w:p w:rsidR="00F041EB" w:rsidRPr="00F041EB" w:rsidRDefault="00F041EB" w:rsidP="00F041EB">
      <w:pPr>
        <w:spacing w:after="0"/>
        <w:jc w:val="center"/>
        <w:rPr>
          <w:rFonts w:cs="Times New Roman"/>
          <w:sz w:val="24"/>
        </w:rPr>
      </w:pPr>
    </w:p>
    <w:p w:rsidR="00F041EB" w:rsidRDefault="00F041EB" w:rsidP="00F041EB">
      <w:pPr>
        <w:spacing w:after="0"/>
        <w:jc w:val="center"/>
        <w:rPr>
          <w:rFonts w:cs="Times New Roman"/>
        </w:rPr>
      </w:pPr>
    </w:p>
    <w:p w:rsidR="00F041EB" w:rsidRDefault="00F041EB" w:rsidP="00F041EB">
      <w:pPr>
        <w:spacing w:after="0"/>
        <w:jc w:val="center"/>
        <w:rPr>
          <w:rFonts w:cs="Times New Roman"/>
        </w:rPr>
      </w:pPr>
    </w:p>
    <w:p w:rsidR="00F041EB" w:rsidRDefault="00F041EB" w:rsidP="00F041EB">
      <w:pPr>
        <w:spacing w:after="0"/>
        <w:jc w:val="center"/>
        <w:rPr>
          <w:rFonts w:cs="Times New Roman"/>
        </w:rPr>
      </w:pPr>
    </w:p>
    <w:p w:rsidR="005D350A" w:rsidRDefault="005D350A" w:rsidP="00C162A6">
      <w:pPr>
        <w:tabs>
          <w:tab w:val="left" w:pos="3321"/>
          <w:tab w:val="center" w:pos="4514"/>
        </w:tabs>
        <w:spacing w:after="0"/>
        <w:rPr>
          <w:rFonts w:ascii="Nikosh" w:eastAsia="Nikosh" w:hAnsi="Nikosh" w:cs="Nikosh"/>
          <w:cs/>
          <w:lang w:bidi="bn-BD"/>
        </w:rPr>
      </w:pPr>
    </w:p>
    <w:sectPr w:rsidR="005D350A" w:rsidSect="008F5E67">
      <w:pgSz w:w="12240" w:h="15840" w:code="1"/>
      <w:pgMar w:top="907" w:right="1109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39"/>
    <w:rsid w:val="000810AE"/>
    <w:rsid w:val="001A3271"/>
    <w:rsid w:val="005D350A"/>
    <w:rsid w:val="006778C9"/>
    <w:rsid w:val="00687239"/>
    <w:rsid w:val="00721D27"/>
    <w:rsid w:val="007D31CC"/>
    <w:rsid w:val="007D4156"/>
    <w:rsid w:val="00843275"/>
    <w:rsid w:val="00883344"/>
    <w:rsid w:val="008F5E67"/>
    <w:rsid w:val="00906624"/>
    <w:rsid w:val="009B49F2"/>
    <w:rsid w:val="00A663FB"/>
    <w:rsid w:val="00B8289C"/>
    <w:rsid w:val="00C162A6"/>
    <w:rsid w:val="00C837EF"/>
    <w:rsid w:val="00D214BC"/>
    <w:rsid w:val="00DD53F6"/>
    <w:rsid w:val="00DE777E"/>
    <w:rsid w:val="00F041EB"/>
    <w:rsid w:val="00FD6DE0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utonnyMJ" w:eastAsiaTheme="minorHAnsi" w:hAnsi="SutonnyMJ" w:cs="Vrinda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1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utonnyMJ" w:eastAsiaTheme="minorHAnsi" w:hAnsi="SutonnyMJ" w:cs="Vrinda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1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am2072@gmail.com" TargetMode="External"/><Relationship Id="rId13" Type="http://schemas.openxmlformats.org/officeDocument/2006/relationships/hyperlink" Target="http://www.lab.portal.gov.b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anamin67@gmail.com" TargetMode="External"/><Relationship Id="rId12" Type="http://schemas.openxmlformats.org/officeDocument/2006/relationships/hyperlink" Target="mailto:abutaleb1963@yahoo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zam2072@gmail.com" TargetMode="External"/><Relationship Id="rId11" Type="http://schemas.openxmlformats.org/officeDocument/2006/relationships/hyperlink" Target="mailto:khanamin67@gmail.com" TargetMode="External"/><Relationship Id="rId5" Type="http://schemas.openxmlformats.org/officeDocument/2006/relationships/hyperlink" Target="http://www.lab.portal.gov.bd" TargetMode="External"/><Relationship Id="rId15" Type="http://schemas.openxmlformats.org/officeDocument/2006/relationships/hyperlink" Target="http://www.lab.portal.gov.bd" TargetMode="External"/><Relationship Id="rId10" Type="http://schemas.openxmlformats.org/officeDocument/2006/relationships/hyperlink" Target="mailto:abutaleb1963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anamin67@gmail.com" TargetMode="External"/><Relationship Id="rId14" Type="http://schemas.openxmlformats.org/officeDocument/2006/relationships/hyperlink" Target="mailto:mahannan08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6</cp:revision>
  <cp:lastPrinted>2018-06-06T06:45:00Z</cp:lastPrinted>
  <dcterms:created xsi:type="dcterms:W3CDTF">2018-11-30T15:52:00Z</dcterms:created>
  <dcterms:modified xsi:type="dcterms:W3CDTF">2020-01-21T13:19:00Z</dcterms:modified>
</cp:coreProperties>
</file>